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5" w:rsidRPr="001A5E45" w:rsidRDefault="00FB3382" w:rsidP="001A5E45">
      <w:pPr>
        <w:pStyle w:val="a8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 </w:t>
      </w:r>
      <w:bookmarkStart w:id="0" w:name="_GoBack"/>
      <w:bookmarkEnd w:id="0"/>
      <w:r w:rsidR="001A5E45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1A5E45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  <w:r w:rsidR="001A5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 w:rsidR="001A5E45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57512F">
        <w:rPr>
          <w:rFonts w:ascii="Times New Roman" w:hAnsi="Times New Roman" w:cs="Times New Roman"/>
          <w:sz w:val="26"/>
          <w:szCs w:val="26"/>
        </w:rPr>
        <w:t>0</w:t>
      </w:r>
      <w:r w:rsidR="00384F97" w:rsidRPr="001C3706">
        <w:rPr>
          <w:rFonts w:ascii="Times New Roman" w:hAnsi="Times New Roman" w:cs="Times New Roman"/>
          <w:sz w:val="26"/>
          <w:szCs w:val="26"/>
        </w:rPr>
        <w:t>6</w:t>
      </w:r>
      <w:r w:rsidR="001A5E45">
        <w:rPr>
          <w:rFonts w:ascii="Times New Roman" w:hAnsi="Times New Roman" w:cs="Times New Roman"/>
          <w:sz w:val="26"/>
          <w:szCs w:val="26"/>
        </w:rPr>
        <w:t>»</w:t>
      </w:r>
      <w:r w:rsidR="008414AC">
        <w:rPr>
          <w:rFonts w:ascii="Times New Roman" w:hAnsi="Times New Roman" w:cs="Times New Roman"/>
          <w:sz w:val="26"/>
          <w:szCs w:val="26"/>
        </w:rPr>
        <w:t xml:space="preserve"> </w:t>
      </w:r>
      <w:r w:rsidR="0057512F">
        <w:rPr>
          <w:rFonts w:ascii="Times New Roman" w:hAnsi="Times New Roman" w:cs="Times New Roman"/>
          <w:sz w:val="26"/>
          <w:szCs w:val="26"/>
        </w:rPr>
        <w:t>апреля</w:t>
      </w:r>
      <w:r w:rsidR="001A5E45">
        <w:rPr>
          <w:rFonts w:ascii="Times New Roman" w:hAnsi="Times New Roman" w:cs="Times New Roman"/>
          <w:sz w:val="26"/>
          <w:szCs w:val="26"/>
        </w:rPr>
        <w:t xml:space="preserve"> 20</w:t>
      </w:r>
      <w:r w:rsidR="00ED58F0">
        <w:rPr>
          <w:rFonts w:ascii="Times New Roman" w:hAnsi="Times New Roman" w:cs="Times New Roman"/>
          <w:sz w:val="26"/>
          <w:szCs w:val="26"/>
        </w:rPr>
        <w:t>2</w:t>
      </w:r>
      <w:r w:rsidR="0057512F">
        <w:rPr>
          <w:rFonts w:ascii="Times New Roman" w:hAnsi="Times New Roman" w:cs="Times New Roman"/>
          <w:sz w:val="26"/>
          <w:szCs w:val="26"/>
        </w:rPr>
        <w:t>2</w:t>
      </w:r>
      <w:r w:rsidR="001A5E45">
        <w:rPr>
          <w:rFonts w:ascii="Times New Roman" w:hAnsi="Times New Roman" w:cs="Times New Roman"/>
          <w:sz w:val="26"/>
          <w:szCs w:val="26"/>
        </w:rPr>
        <w:t xml:space="preserve">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</w:t>
      </w:r>
      <w:r w:rsidR="00384F97" w:rsidRPr="001C3706">
        <w:rPr>
          <w:rFonts w:ascii="Times New Roman" w:hAnsi="Times New Roman" w:cs="Times New Roman"/>
          <w:sz w:val="26"/>
          <w:szCs w:val="26"/>
        </w:rPr>
        <w:t>7</w:t>
      </w:r>
      <w:r w:rsidR="0057512F">
        <w:rPr>
          <w:rFonts w:ascii="Times New Roman" w:hAnsi="Times New Roman" w:cs="Times New Roman"/>
          <w:sz w:val="26"/>
          <w:szCs w:val="26"/>
        </w:rPr>
        <w:t>0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6D328E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Pr="00340A1B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382A" w:rsidRPr="00340A1B">
        <w:rPr>
          <w:rFonts w:ascii="Times New Roman" w:hAnsi="Times New Roman"/>
          <w:b/>
          <w:bCs/>
          <w:sz w:val="26"/>
          <w:szCs w:val="26"/>
        </w:rPr>
        <w:t>Главы Большемонокского сельсовета о своей деятельности и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 xml:space="preserve">деятельности Администрации Большемонокского сельсовета     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>за 20</w:t>
      </w:r>
      <w:r w:rsidR="008B7730" w:rsidRPr="00340A1B">
        <w:rPr>
          <w:rFonts w:ascii="Times New Roman" w:hAnsi="Times New Roman"/>
          <w:b/>
          <w:bCs/>
          <w:sz w:val="26"/>
          <w:szCs w:val="26"/>
        </w:rPr>
        <w:t>2</w:t>
      </w:r>
      <w:r w:rsidR="0057512F" w:rsidRPr="00340A1B">
        <w:rPr>
          <w:rFonts w:ascii="Times New Roman" w:hAnsi="Times New Roman"/>
          <w:b/>
          <w:bCs/>
          <w:sz w:val="26"/>
          <w:szCs w:val="26"/>
        </w:rPr>
        <w:t>1</w:t>
      </w:r>
      <w:r w:rsidRPr="00340A1B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926C56" w:rsidRPr="00340A1B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340A1B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 В соответствии с Уставом 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3F7D00" w:rsidRPr="00340A1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340A1B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 w:rsidRPr="00340A1B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340A1B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 </w:t>
      </w:r>
      <w:r w:rsidR="000E382A" w:rsidRPr="00340A1B">
        <w:rPr>
          <w:rFonts w:ascii="Times New Roman" w:hAnsi="Times New Roman"/>
          <w:bCs/>
          <w:sz w:val="26"/>
          <w:szCs w:val="26"/>
        </w:rPr>
        <w:t>о своей деятельности и деятельности Администрации Большемонокского    сельсовета за 20</w:t>
      </w:r>
      <w:r w:rsidR="003761A4" w:rsidRPr="00340A1B">
        <w:rPr>
          <w:rFonts w:ascii="Times New Roman" w:hAnsi="Times New Roman"/>
          <w:bCs/>
          <w:sz w:val="26"/>
          <w:szCs w:val="26"/>
        </w:rPr>
        <w:t>2</w:t>
      </w:r>
      <w:r w:rsidR="0057512F" w:rsidRPr="00340A1B">
        <w:rPr>
          <w:rFonts w:ascii="Times New Roman" w:hAnsi="Times New Roman"/>
          <w:bCs/>
          <w:sz w:val="26"/>
          <w:szCs w:val="26"/>
        </w:rPr>
        <w:t>1</w:t>
      </w:r>
      <w:r w:rsidR="000E382A" w:rsidRPr="00340A1B">
        <w:rPr>
          <w:rFonts w:ascii="Times New Roman" w:hAnsi="Times New Roman"/>
          <w:bCs/>
          <w:sz w:val="26"/>
          <w:szCs w:val="26"/>
        </w:rPr>
        <w:t xml:space="preserve"> год.</w:t>
      </w:r>
    </w:p>
    <w:p w:rsidR="007060D2" w:rsidRPr="00340A1B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340A1B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340A1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40A1B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</w:t>
      </w:r>
      <w:r w:rsidR="0057512F" w:rsidRPr="00340A1B">
        <w:rPr>
          <w:rFonts w:ascii="Times New Roman" w:hAnsi="Times New Roman" w:cs="Times New Roman"/>
          <w:sz w:val="26"/>
          <w:szCs w:val="26"/>
        </w:rPr>
        <w:t>вии с измененными требованиями Ф</w:t>
      </w:r>
      <w:r w:rsidRPr="00340A1B">
        <w:rPr>
          <w:rFonts w:ascii="Times New Roman" w:hAnsi="Times New Roman" w:cs="Times New Roman"/>
          <w:sz w:val="26"/>
          <w:szCs w:val="26"/>
        </w:rPr>
        <w:t>едерального закона №</w:t>
      </w:r>
      <w:r w:rsidR="00E24A79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340A1B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3761A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51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населения  составляла </w:t>
      </w:r>
      <w:r w:rsidR="005751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1075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</w:t>
      </w:r>
      <w:r w:rsidR="008E5BB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51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E67C0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51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– </w:t>
      </w:r>
      <w:r w:rsidR="005751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2B23B5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C2B6C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индивидуальные предприниматели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КФХ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Михайлович, </w:t>
      </w:r>
      <w:proofErr w:type="spellStart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</w:t>
      </w:r>
      <w:proofErr w:type="spellEnd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 Николаевич, </w:t>
      </w:r>
      <w:r w:rsidR="00A004A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Нербышев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Ксения Федоровна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работающих в КФХ –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учащихся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приемных и опекаемых детей -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40DE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ежедневным подвозом охвачено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40DE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работающих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246C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246C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46C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численность учащихся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</w:t>
      </w:r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ежедневным подвозом охвачено </w:t>
      </w:r>
      <w:r w:rsidR="009C7D4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 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8A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посещающих д/с </w:t>
      </w:r>
      <w:r w:rsidR="00AD641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работающих </w:t>
      </w:r>
      <w:r w:rsidR="00AD641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AD641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075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пед.работника</w:t>
      </w:r>
      <w:proofErr w:type="spellEnd"/>
      <w:r w:rsidR="00BC64B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(обслуживает с. Большой Монок и а. Усть-Сос).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00A1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техничка и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аботают три сельские библиотеки: Маломонокская, Красноключинская, Большемонокская (обслуживает с. 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Большой Монок и а. Усть-Сос).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МБУК «Музей под открытым небом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работающих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308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т.</w:t>
      </w:r>
      <w:r w:rsidR="003A610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сторож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3076A" w:rsidRPr="00340A1B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340A1B">
        <w:rPr>
          <w:rFonts w:ascii="Times New Roman" w:hAnsi="Times New Roman" w:cs="Times New Roman"/>
          <w:sz w:val="26"/>
          <w:szCs w:val="26"/>
        </w:rPr>
        <w:t xml:space="preserve"> посильную помощь в организации</w:t>
      </w:r>
      <w:r w:rsidR="005E56A6" w:rsidRPr="00340A1B">
        <w:rPr>
          <w:rFonts w:ascii="Times New Roman" w:hAnsi="Times New Roman" w:cs="Times New Roman"/>
          <w:sz w:val="26"/>
          <w:szCs w:val="26"/>
        </w:rPr>
        <w:t>, проведении и формировании призового фонда   спортивных мероприятий</w:t>
      </w:r>
      <w:r w:rsidR="00AB7D40" w:rsidRPr="00340A1B">
        <w:rPr>
          <w:rFonts w:ascii="Times New Roman" w:hAnsi="Times New Roman" w:cs="Times New Roman"/>
          <w:sz w:val="26"/>
          <w:szCs w:val="26"/>
        </w:rPr>
        <w:t>, на приобретение новогодних подарков для детей из малообеспеченных семей и детей, находящихся в социально-опасном положении.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340A1B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</w:t>
      </w:r>
      <w:r w:rsidR="0031268C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43F54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31268C" w:rsidRPr="00340A1B" w:rsidRDefault="0031268C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46C7" w:rsidRPr="00340A1B" w:rsidRDefault="0031268C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В 2020 году в сентябре избрано 10 депутатов Совета депутатов Большемонокско</w:t>
      </w:r>
      <w:r w:rsidR="00D25FC7" w:rsidRPr="00340A1B">
        <w:rPr>
          <w:rFonts w:ascii="Times New Roman" w:hAnsi="Times New Roman" w:cs="Times New Roman"/>
          <w:sz w:val="26"/>
          <w:szCs w:val="26"/>
        </w:rPr>
        <w:t>го сельсовета четвертого созыва, из них один депутат досрочно прекратил свои полномочия по представлению прокуратуры.</w:t>
      </w:r>
    </w:p>
    <w:p w:rsidR="00B62353" w:rsidRPr="00340A1B" w:rsidRDefault="00B62353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25FC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3076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="001043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76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акасия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FC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</w:t>
      </w:r>
      <w:r w:rsidR="00D3076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12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F716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сессия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</w:t>
      </w:r>
      <w:r w:rsidR="00F716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8A1D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сессиях Совета депутатов Большемонокского сельсовета </w:t>
      </w:r>
      <w:r w:rsidR="006D328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D25FC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328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8A1D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было рассмотрено 3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A1D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1D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</w:t>
      </w:r>
    </w:p>
    <w:p w:rsidR="008A1D8C" w:rsidRPr="00340A1B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бюджету, налогам  - 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A1D8C" w:rsidRPr="00340A1B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53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общеобязательных (нормативных) правил – 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D53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340A1B" w:rsidRDefault="001D532F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главы муниципального образования – 1 вопрос</w:t>
      </w:r>
    </w:p>
    <w:p w:rsidR="001D532F" w:rsidRPr="00340A1B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протестам прокурора на решения Совета депутатов – 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1D532F" w:rsidRPr="00340A1B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организационные вопросы – </w:t>
      </w:r>
      <w:r w:rsidR="00277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340A1B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принятии и изменении Устава муниципального образования, регламента Совета депутатов – </w:t>
      </w:r>
      <w:r w:rsidR="0081073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1073A" w:rsidRPr="00340A1B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владении, пользовании и распоряжении муниципальной собственностью, местными ресурсами и землями – 1 вопрос</w:t>
      </w:r>
    </w:p>
    <w:p w:rsidR="0081073A" w:rsidRPr="00340A1B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вопросам культуры, образования, здравоохранения и социального обеспечения – 1 вопрос</w:t>
      </w:r>
    </w:p>
    <w:p w:rsidR="0081073A" w:rsidRPr="00340A1B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вопросам жилищно-коммунального хозяйства и благоустройства – 1 вопрос</w:t>
      </w:r>
    </w:p>
    <w:p w:rsidR="001D532F" w:rsidRPr="00340A1B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плане работы Совета депутатов – 1 вопрос</w:t>
      </w:r>
      <w:r w:rsidR="0081073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76A" w:rsidRPr="00340A1B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340A1B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340A1B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340A1B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340A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1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1073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C603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81073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1073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распоряжений по основной деятельности. Проведена антикоррупционная экспертиза в отношении  </w:t>
      </w:r>
      <w:r w:rsidR="00AD301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 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A9A" w:rsidRPr="00340A1B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668" w:rsidRPr="00340A1B" w:rsidRDefault="004D2E40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CA196D" w:rsidRPr="00340A1B" w:rsidRDefault="00CA196D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За 20</w:t>
      </w:r>
      <w:r w:rsidR="006D328E" w:rsidRPr="00340A1B">
        <w:rPr>
          <w:rFonts w:ascii="Times New Roman" w:hAnsi="Times New Roman" w:cs="Times New Roman"/>
          <w:sz w:val="26"/>
          <w:szCs w:val="26"/>
        </w:rPr>
        <w:t>2</w:t>
      </w:r>
      <w:r w:rsidR="00677BDD" w:rsidRPr="00340A1B">
        <w:rPr>
          <w:rFonts w:ascii="Times New Roman" w:hAnsi="Times New Roman" w:cs="Times New Roman"/>
          <w:sz w:val="26"/>
          <w:szCs w:val="26"/>
        </w:rPr>
        <w:t>1</w:t>
      </w:r>
      <w:r w:rsidRPr="00340A1B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677BDD" w:rsidRPr="00340A1B">
        <w:rPr>
          <w:rFonts w:ascii="Times New Roman" w:hAnsi="Times New Roman" w:cs="Times New Roman"/>
          <w:sz w:val="26"/>
          <w:szCs w:val="26"/>
        </w:rPr>
        <w:t>11 936 302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9F2D60" w:rsidRPr="00340A1B">
        <w:rPr>
          <w:rFonts w:ascii="Times New Roman" w:hAnsi="Times New Roman" w:cs="Times New Roman"/>
          <w:sz w:val="26"/>
          <w:szCs w:val="26"/>
        </w:rPr>
        <w:t>1</w:t>
      </w:r>
      <w:r w:rsidR="00677BDD" w:rsidRPr="00340A1B">
        <w:rPr>
          <w:rFonts w:ascii="Times New Roman" w:hAnsi="Times New Roman" w:cs="Times New Roman"/>
          <w:sz w:val="26"/>
          <w:szCs w:val="26"/>
        </w:rPr>
        <w:t> 055 690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223 257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акцизы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457 357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</w:t>
      </w:r>
      <w:r w:rsidR="009F2D60" w:rsidRPr="00340A1B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340A1B">
        <w:rPr>
          <w:rFonts w:ascii="Times New Roman" w:hAnsi="Times New Roman" w:cs="Times New Roman"/>
          <w:sz w:val="26"/>
          <w:szCs w:val="26"/>
        </w:rPr>
        <w:t xml:space="preserve">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2 066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35 530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lastRenderedPageBreak/>
        <w:t xml:space="preserve">- земельный налог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337 481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руб.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, в том числе с физических лиц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301 130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руб., с организаций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36 351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 w:rsidRPr="00340A1B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340A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D81905" w:rsidRPr="00340A1B">
        <w:rPr>
          <w:rFonts w:ascii="Times New Roman" w:hAnsi="Times New Roman" w:cs="Times New Roman"/>
          <w:sz w:val="26"/>
          <w:szCs w:val="26"/>
        </w:rPr>
        <w:t>–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061E0B" w:rsidRPr="00340A1B">
        <w:rPr>
          <w:rFonts w:ascii="Times New Roman" w:hAnsi="Times New Roman" w:cs="Times New Roman"/>
          <w:sz w:val="26"/>
          <w:szCs w:val="26"/>
        </w:rPr>
        <w:t xml:space="preserve">8 </w:t>
      </w:r>
      <w:r w:rsidR="00677BDD" w:rsidRPr="00340A1B">
        <w:rPr>
          <w:rFonts w:ascii="Times New Roman" w:hAnsi="Times New Roman" w:cs="Times New Roman"/>
          <w:sz w:val="26"/>
          <w:szCs w:val="26"/>
        </w:rPr>
        <w:t>724 000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D81905" w:rsidRPr="00340A1B">
        <w:rPr>
          <w:rFonts w:ascii="Times New Roman" w:hAnsi="Times New Roman" w:cs="Times New Roman"/>
          <w:sz w:val="26"/>
          <w:szCs w:val="26"/>
        </w:rPr>
        <w:t>1</w:t>
      </w:r>
      <w:r w:rsidR="00061E0B" w:rsidRPr="00340A1B">
        <w:rPr>
          <w:rFonts w:ascii="Times New Roman" w:hAnsi="Times New Roman" w:cs="Times New Roman"/>
          <w:sz w:val="26"/>
          <w:szCs w:val="26"/>
        </w:rPr>
        <w:t>3</w:t>
      </w:r>
      <w:r w:rsidR="00677BDD" w:rsidRPr="00340A1B">
        <w:rPr>
          <w:rFonts w:ascii="Times New Roman" w:hAnsi="Times New Roman" w:cs="Times New Roman"/>
          <w:sz w:val="26"/>
          <w:szCs w:val="26"/>
        </w:rPr>
        <w:t>9</w:t>
      </w:r>
      <w:r w:rsidR="00D81905" w:rsidRPr="00340A1B">
        <w:rPr>
          <w:rFonts w:ascii="Times New Roman" w:hAnsi="Times New Roman" w:cs="Times New Roman"/>
          <w:sz w:val="26"/>
          <w:szCs w:val="26"/>
        </w:rPr>
        <w:t> </w:t>
      </w:r>
      <w:r w:rsidR="00061E0B" w:rsidRPr="00340A1B">
        <w:rPr>
          <w:rFonts w:ascii="Times New Roman" w:hAnsi="Times New Roman" w:cs="Times New Roman"/>
          <w:sz w:val="26"/>
          <w:szCs w:val="26"/>
        </w:rPr>
        <w:t>0</w:t>
      </w:r>
      <w:r w:rsidR="00677BDD" w:rsidRPr="00340A1B">
        <w:rPr>
          <w:rFonts w:ascii="Times New Roman" w:hAnsi="Times New Roman" w:cs="Times New Roman"/>
          <w:sz w:val="26"/>
          <w:szCs w:val="26"/>
        </w:rPr>
        <w:t>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Pr="00340A1B" w:rsidRDefault="00D8190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оплату жилищно-коммунальных услуг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25 111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F2D60" w:rsidRPr="00340A1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дотация на сбалансированность бюджета – </w:t>
      </w:r>
      <w:r w:rsidR="00677BDD" w:rsidRPr="00340A1B">
        <w:rPr>
          <w:rFonts w:ascii="Times New Roman" w:hAnsi="Times New Roman" w:cs="Times New Roman"/>
          <w:sz w:val="26"/>
          <w:szCs w:val="26"/>
        </w:rPr>
        <w:t>723 500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C42F0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межбюджетные трансферты – </w:t>
      </w:r>
      <w:r w:rsidR="00677BD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9F2D60" w:rsidRPr="00340A1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– </w:t>
      </w:r>
      <w:r w:rsidR="00677BD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1 269 000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0C0A02" w:rsidRPr="00340A1B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13 336 870 руб.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1874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3 622 706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отчисления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1 076 427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услуги связи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10 583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D63145" w:rsidRPr="00340A1B" w:rsidRDefault="00D6314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электроэнергию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224 946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первичного воинского учета </w:t>
      </w:r>
      <w:r w:rsidR="00D8190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697 000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162 693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340A1B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и текущий ремонт дорог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301 998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21 500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8190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 6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8 03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выплату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пенсий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служащим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103 686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215 315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уплату пени и госпошлины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493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приобретение угля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45 243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ГО ЧС –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31 413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F497E" w:rsidRPr="00340A1B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</w:t>
      </w:r>
      <w:r w:rsidR="00052C4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4B507F" w:rsidRPr="00340A1B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Большемонокском сельсовете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6EF8" w:rsidRPr="00340A1B" w:rsidRDefault="00FC7D8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администрации ведется прием граждан в части регистрации и учёта граждан по месту жительства и пребывания, а также подготовке первичных документов на получение, замену паспорта гражданина Российской Федерации и перерегистрацию.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3013" w:rsidRPr="00340A1B" w:rsidRDefault="00AD301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013" w:rsidRPr="00340A1B" w:rsidRDefault="00AD301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013" w:rsidRPr="00340A1B" w:rsidRDefault="00AD301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013" w:rsidRPr="00340A1B" w:rsidRDefault="00AD301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DE7659" w:rsidP="0089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Дорожное хозяйство.</w:t>
      </w:r>
    </w:p>
    <w:p w:rsidR="00C80668" w:rsidRPr="00340A1B" w:rsidRDefault="00C80668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525E" w:rsidRPr="00340A1B" w:rsidRDefault="007A1D9D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340A1B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951874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113F43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в с. Большой Монок</w:t>
      </w:r>
      <w:r w:rsidR="00CF6FF5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. Были отсыпаны и </w:t>
      </w:r>
      <w:proofErr w:type="spellStart"/>
      <w:r w:rsidR="00CF6FF5" w:rsidRPr="00340A1B">
        <w:rPr>
          <w:rFonts w:ascii="Times New Roman" w:hAnsi="Times New Roman" w:cs="Times New Roman"/>
          <w:sz w:val="26"/>
          <w:szCs w:val="26"/>
          <w:lang w:eastAsia="ru-RU"/>
        </w:rPr>
        <w:t>отгрейдированы</w:t>
      </w:r>
      <w:proofErr w:type="spellEnd"/>
      <w:r w:rsidR="00CF6FF5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дороги по улицам Новая, Октябрьская, Садовая общей протяженностью 2400 м. Общая сумма затрат составила 794 680 рублей.</w:t>
      </w:r>
    </w:p>
    <w:p w:rsidR="000633A7" w:rsidRPr="00340A1B" w:rsidRDefault="000633A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Уличное освещение.</w:t>
      </w: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3A7" w:rsidRPr="00340A1B" w:rsidRDefault="000633A7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На освещение израсходовано </w:t>
      </w:r>
      <w:r w:rsidR="003C730C" w:rsidRPr="00340A1B">
        <w:rPr>
          <w:rFonts w:ascii="Times New Roman" w:hAnsi="Times New Roman" w:cs="Times New Roman"/>
          <w:sz w:val="26"/>
          <w:szCs w:val="26"/>
        </w:rPr>
        <w:t>1 079</w:t>
      </w:r>
      <w:r w:rsidRPr="00340A1B">
        <w:rPr>
          <w:rFonts w:ascii="Times New Roman" w:hAnsi="Times New Roman" w:cs="Times New Roman"/>
          <w:sz w:val="26"/>
          <w:szCs w:val="26"/>
        </w:rPr>
        <w:t> 000 рублей</w:t>
      </w:r>
      <w:r w:rsidR="003C730C" w:rsidRPr="00340A1B">
        <w:rPr>
          <w:rFonts w:ascii="Times New Roman" w:hAnsi="Times New Roman" w:cs="Times New Roman"/>
          <w:sz w:val="26"/>
          <w:szCs w:val="26"/>
        </w:rPr>
        <w:t>, в том числе</w:t>
      </w:r>
      <w:r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3C730C" w:rsidRPr="00340A1B">
        <w:rPr>
          <w:rFonts w:ascii="Times New Roman" w:hAnsi="Times New Roman" w:cs="Times New Roman"/>
          <w:sz w:val="26"/>
          <w:szCs w:val="26"/>
        </w:rPr>
        <w:t xml:space="preserve">1 019 000 рублей </w:t>
      </w:r>
      <w:r w:rsidRPr="00340A1B">
        <w:rPr>
          <w:rFonts w:ascii="Times New Roman" w:hAnsi="Times New Roman" w:cs="Times New Roman"/>
          <w:sz w:val="26"/>
          <w:szCs w:val="26"/>
        </w:rPr>
        <w:t xml:space="preserve">из республиканского бюджета, </w:t>
      </w:r>
      <w:r w:rsidR="003C730C" w:rsidRPr="00340A1B">
        <w:rPr>
          <w:rFonts w:ascii="Times New Roman" w:hAnsi="Times New Roman" w:cs="Times New Roman"/>
          <w:sz w:val="26"/>
          <w:szCs w:val="26"/>
        </w:rPr>
        <w:t>60</w:t>
      </w:r>
      <w:r w:rsidRPr="00340A1B">
        <w:rPr>
          <w:rFonts w:ascii="Times New Roman" w:hAnsi="Times New Roman" w:cs="Times New Roman"/>
          <w:sz w:val="26"/>
          <w:szCs w:val="26"/>
        </w:rPr>
        <w:t xml:space="preserve"> 000 рублей </w:t>
      </w:r>
      <w:r w:rsidR="003C730C" w:rsidRPr="00340A1B">
        <w:rPr>
          <w:rFonts w:ascii="Times New Roman" w:hAnsi="Times New Roman" w:cs="Times New Roman"/>
          <w:sz w:val="26"/>
          <w:szCs w:val="26"/>
        </w:rPr>
        <w:t>из собственного бюджета.</w:t>
      </w:r>
      <w:r w:rsidR="00896EF8" w:rsidRPr="00340A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30C" w:rsidRPr="00340A1B" w:rsidRDefault="003C730C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В а. Красный Ключ освещены улицы Красноармейская, Школьная, Молодежная, Трудовая. Общая сумма затрат составила 754 899,77 рублей.</w:t>
      </w:r>
    </w:p>
    <w:p w:rsidR="003C730C" w:rsidRPr="00340A1B" w:rsidRDefault="003C730C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В с. Большой Монок освещены улицы Садовая и Октябрьская. Общая сумма затрат составила 324 100,23 рублей.</w:t>
      </w:r>
    </w:p>
    <w:p w:rsidR="00FF3459" w:rsidRPr="00340A1B" w:rsidRDefault="00FF3459" w:rsidP="00FF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</w:rPr>
        <w:t>Физкультура и спорт</w:t>
      </w:r>
      <w:r w:rsidR="00CA196D" w:rsidRPr="00340A1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A196D" w:rsidRPr="00340A1B" w:rsidRDefault="00CA196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F96" w:rsidRPr="00340A1B" w:rsidRDefault="00EA313D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Значимым фактором улучшения 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340A1B">
        <w:rPr>
          <w:rFonts w:ascii="Times New Roman" w:hAnsi="Times New Roman" w:cs="Times New Roman"/>
          <w:sz w:val="26"/>
          <w:szCs w:val="26"/>
        </w:rPr>
        <w:t>.</w:t>
      </w:r>
      <w:r w:rsidRPr="00340A1B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</w:p>
    <w:p w:rsidR="00D40A56" w:rsidRPr="00340A1B" w:rsidRDefault="00D40A56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В связи с распространением </w:t>
      </w:r>
      <w:proofErr w:type="spellStart"/>
      <w:r w:rsidRPr="00340A1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40A1B">
        <w:rPr>
          <w:rFonts w:ascii="Times New Roman" w:hAnsi="Times New Roman" w:cs="Times New Roman"/>
          <w:sz w:val="26"/>
          <w:szCs w:val="26"/>
        </w:rPr>
        <w:t xml:space="preserve"> инфекции </w:t>
      </w:r>
      <w:proofErr w:type="spellStart"/>
      <w:r w:rsidRPr="00340A1B"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spellEnd"/>
      <w:r w:rsidRPr="00340A1B">
        <w:rPr>
          <w:rFonts w:ascii="Times New Roman" w:hAnsi="Times New Roman" w:cs="Times New Roman"/>
          <w:sz w:val="26"/>
          <w:szCs w:val="26"/>
        </w:rPr>
        <w:t>-19, на территории поселения были отменены все спортивные и культурно-массовые мероприятия.</w:t>
      </w:r>
    </w:p>
    <w:p w:rsidR="000633A7" w:rsidRPr="00340A1B" w:rsidRDefault="000633A7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Pr="00340A1B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A20597" w:rsidRPr="00340A1B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2012B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администрацию Большемонокского сельсовета поступило </w:t>
      </w:r>
      <w:r w:rsidR="002012B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письменных заявлений от граждан</w:t>
      </w:r>
      <w:r w:rsidR="002012B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Заявления-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каса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таких вопросов как:</w:t>
      </w:r>
    </w:p>
    <w:p w:rsidR="00A20597" w:rsidRPr="00340A1B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012B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наведении порядка проезжей части улицы – 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12B7" w:rsidRPr="00340A1B" w:rsidRDefault="002012B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пастьбе скота частного сектора – 1;</w:t>
      </w:r>
    </w:p>
    <w:p w:rsidR="002012B7" w:rsidRPr="00340A1B" w:rsidRDefault="002012B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уничтожении молодого фруктового сада домашними сельскохозяйственными животными – 1;</w:t>
      </w:r>
    </w:p>
    <w:p w:rsidR="002012B7" w:rsidRPr="00340A1B" w:rsidRDefault="002012B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уничтожении </w:t>
      </w:r>
      <w:r w:rsidR="00E259F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огорода после посадки </w:t>
      </w:r>
      <w:proofErr w:type="gramStart"/>
      <w:r w:rsidR="005E18B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крупно-рогатым</w:t>
      </w:r>
      <w:proofErr w:type="gramEnd"/>
      <w:r w:rsidR="005E18B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скотом </w:t>
      </w:r>
      <w:r w:rsidR="00E259F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 1;</w:t>
      </w:r>
    </w:p>
    <w:p w:rsidR="00A20597" w:rsidRPr="00340A1B" w:rsidRDefault="005E18BE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собаках – 1;</w:t>
      </w:r>
    </w:p>
    <w:p w:rsidR="00A20597" w:rsidRPr="00340A1B" w:rsidRDefault="005E18BE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мер по отношению к пастухам –</w:t>
      </w:r>
      <w:r w:rsidR="00DC690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заявления граждан рассмотрены и даны ответы заявителям. </w:t>
      </w:r>
    </w:p>
    <w:p w:rsidR="00A26644" w:rsidRPr="00340A1B" w:rsidRDefault="00476525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A2059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3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26F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75E4D" w:rsidRPr="00340A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различных</w:t>
      </w:r>
      <w:r w:rsidRPr="00340A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копии лицевых счетов</w:t>
      </w:r>
      <w:proofErr w:type="gramStart"/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</w:t>
      </w:r>
      <w:proofErr w:type="gramEnd"/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похозяйственной</w:t>
      </w:r>
      <w:r w:rsidR="00111FC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домовладение, 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земельный участок</w:t>
      </w:r>
      <w:r w:rsidR="00895F2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</w:t>
      </w:r>
      <w:r w:rsidR="00895F2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наличии поголовья, в </w:t>
      </w:r>
      <w:proofErr w:type="spellStart"/>
      <w:r w:rsidR="00895F2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оссельхозбанк</w:t>
      </w:r>
      <w:proofErr w:type="spell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оформления кредита</w:t>
      </w:r>
      <w:r w:rsidR="009726F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сдачу молока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726F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142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шт., 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64772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966F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A2059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первое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д. Малый Монок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Усть-Сос;</w:t>
      </w:r>
    </w:p>
    <w:p w:rsidR="00B246C7" w:rsidRPr="00340A1B" w:rsidRDefault="00A26644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д. Малый Монок 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а. Усть-Сос.</w:t>
      </w:r>
    </w:p>
    <w:p w:rsidR="001B5FBF" w:rsidRPr="00340A1B" w:rsidRDefault="001B5FBF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  <w:r w:rsidR="00CA196D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9945C2" w:rsidP="00B7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Ликвидацией несанкционированных свалок занимался </w:t>
      </w:r>
      <w:r w:rsidR="004B5636" w:rsidRPr="00340A1B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4B5636" w:rsidRPr="00340A1B">
        <w:rPr>
          <w:rFonts w:ascii="Times New Roman" w:hAnsi="Times New Roman" w:cs="Times New Roman"/>
          <w:sz w:val="26"/>
          <w:szCs w:val="26"/>
        </w:rPr>
        <w:t>Кряжев</w:t>
      </w:r>
      <w:proofErr w:type="spellEnd"/>
      <w:r w:rsidR="004B5636" w:rsidRPr="00340A1B">
        <w:rPr>
          <w:rFonts w:ascii="Times New Roman" w:hAnsi="Times New Roman" w:cs="Times New Roman"/>
          <w:sz w:val="26"/>
          <w:szCs w:val="26"/>
        </w:rPr>
        <w:t xml:space="preserve"> А.Г. Им были проведены работы по буртованию мусора и планировке участка общей площадью 0,8 га. Общая сумма затрат составила 21 500 рублей.</w:t>
      </w:r>
    </w:p>
    <w:p w:rsidR="00C80668" w:rsidRPr="00340A1B" w:rsidRDefault="00C80668" w:rsidP="000633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Pr="00340A1B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CA196D" w:rsidRPr="00340A1B" w:rsidRDefault="00CA196D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338" w:rsidRPr="00340A1B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>В 202</w:t>
      </w:r>
      <w:r w:rsidR="004B5636" w:rsidRPr="00340A1B">
        <w:rPr>
          <w:rFonts w:ascii="Times New Roman" w:hAnsi="Times New Roman" w:cs="Times New Roman"/>
          <w:sz w:val="26"/>
          <w:szCs w:val="26"/>
        </w:rPr>
        <w:t>1</w:t>
      </w:r>
      <w:r w:rsidRPr="00340A1B">
        <w:rPr>
          <w:rFonts w:ascii="Times New Roman" w:hAnsi="Times New Roman" w:cs="Times New Roman"/>
          <w:sz w:val="26"/>
          <w:szCs w:val="26"/>
        </w:rPr>
        <w:t xml:space="preserve"> году была произведена опашка населенных пунктов дважды, весной и осенью.</w:t>
      </w:r>
      <w:r w:rsidR="0087349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7A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Израсходовано средств на проведение опашки 53 974 рублей.</w:t>
      </w:r>
    </w:p>
    <w:p w:rsidR="00A70338" w:rsidRPr="00340A1B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проводила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работа по вручению памяток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49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правил пожарной безопасно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вручено </w:t>
      </w:r>
      <w:r w:rsidR="001B4AD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</w:t>
      </w:r>
      <w:r w:rsidR="001B4AD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регистрируются в журнале выдачи памяток под роспись получателя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 предоставлялся отчет в ЕДДС Бейского района.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49B" w:rsidRPr="00340A1B" w:rsidRDefault="00435DA0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запас ГСМ</w:t>
      </w:r>
      <w:r w:rsidR="00A7033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150 л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F1C" w:rsidRPr="00340A1B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A1B">
        <w:rPr>
          <w:rFonts w:ascii="Times New Roman" w:hAnsi="Times New Roman" w:cs="Times New Roman"/>
          <w:bCs/>
          <w:sz w:val="26"/>
          <w:szCs w:val="26"/>
        </w:rPr>
        <w:t>Одним из вопросов местного значения муниципального образования является обеспечение первичных мер пожарной безопасности в границах населенных пунктов поселения. Во исполнение этого вопроса в 202</w:t>
      </w:r>
      <w:r w:rsidR="001B4ADD" w:rsidRPr="00340A1B">
        <w:rPr>
          <w:rFonts w:ascii="Times New Roman" w:hAnsi="Times New Roman" w:cs="Times New Roman"/>
          <w:bCs/>
          <w:sz w:val="26"/>
          <w:szCs w:val="26"/>
        </w:rPr>
        <w:t>1</w:t>
      </w:r>
      <w:r w:rsidRPr="00340A1B">
        <w:rPr>
          <w:rFonts w:ascii="Times New Roman" w:hAnsi="Times New Roman" w:cs="Times New Roman"/>
          <w:bCs/>
          <w:sz w:val="26"/>
          <w:szCs w:val="26"/>
        </w:rPr>
        <w:t xml:space="preserve"> году было сделано и приобретено следующее:</w:t>
      </w:r>
    </w:p>
    <w:p w:rsidR="003D6113" w:rsidRPr="00340A1B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A1B">
        <w:rPr>
          <w:rFonts w:ascii="Times New Roman" w:hAnsi="Times New Roman" w:cs="Times New Roman"/>
          <w:bCs/>
          <w:sz w:val="26"/>
          <w:szCs w:val="26"/>
        </w:rPr>
        <w:t xml:space="preserve">- пожарный гидрант – </w:t>
      </w:r>
      <w:r w:rsidR="001B4ADD" w:rsidRPr="00340A1B">
        <w:rPr>
          <w:rFonts w:ascii="Times New Roman" w:hAnsi="Times New Roman" w:cs="Times New Roman"/>
          <w:bCs/>
          <w:sz w:val="26"/>
          <w:szCs w:val="26"/>
        </w:rPr>
        <w:t>45 861</w:t>
      </w:r>
      <w:r w:rsidRPr="00340A1B">
        <w:rPr>
          <w:rFonts w:ascii="Times New Roman" w:hAnsi="Times New Roman" w:cs="Times New Roman"/>
          <w:bCs/>
          <w:sz w:val="26"/>
          <w:szCs w:val="26"/>
        </w:rPr>
        <w:t xml:space="preserve"> руб.</w:t>
      </w:r>
      <w:r w:rsidR="001B4ADD" w:rsidRPr="00340A1B">
        <w:rPr>
          <w:rFonts w:ascii="Times New Roman" w:hAnsi="Times New Roman" w:cs="Times New Roman"/>
          <w:bCs/>
          <w:sz w:val="26"/>
          <w:szCs w:val="26"/>
        </w:rPr>
        <w:t xml:space="preserve"> (в а. Красный Ключ)</w:t>
      </w:r>
      <w:r w:rsidRPr="00340A1B">
        <w:rPr>
          <w:rFonts w:ascii="Times New Roman" w:hAnsi="Times New Roman" w:cs="Times New Roman"/>
          <w:bCs/>
          <w:sz w:val="26"/>
          <w:szCs w:val="26"/>
        </w:rPr>
        <w:t>;</w:t>
      </w:r>
    </w:p>
    <w:p w:rsidR="002D4AC7" w:rsidRPr="00340A1B" w:rsidRDefault="002D4AC7" w:rsidP="002D4A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bCs/>
          <w:sz w:val="26"/>
          <w:szCs w:val="26"/>
        </w:rPr>
        <w:t>- устройство пожарной емкости в а. Красный Ключ</w:t>
      </w:r>
      <w:r w:rsidRPr="00340A1B">
        <w:rPr>
          <w:rFonts w:ascii="Times New Roman" w:hAnsi="Times New Roman" w:cs="Times New Roman"/>
          <w:sz w:val="26"/>
          <w:szCs w:val="26"/>
        </w:rPr>
        <w:t xml:space="preserve"> с привлечением индивидуальных предпринимателей на общу</w:t>
      </w:r>
      <w:r w:rsidR="006B5109" w:rsidRPr="00340A1B">
        <w:rPr>
          <w:rFonts w:ascii="Times New Roman" w:hAnsi="Times New Roman" w:cs="Times New Roman"/>
          <w:sz w:val="26"/>
          <w:szCs w:val="26"/>
        </w:rPr>
        <w:t>ю</w:t>
      </w:r>
      <w:r w:rsidRPr="00340A1B">
        <w:rPr>
          <w:rFonts w:ascii="Times New Roman" w:hAnsi="Times New Roman" w:cs="Times New Roman"/>
          <w:sz w:val="26"/>
          <w:szCs w:val="26"/>
        </w:rPr>
        <w:t xml:space="preserve"> сумму 747 098 рублей.</w:t>
      </w:r>
    </w:p>
    <w:p w:rsidR="003D6113" w:rsidRPr="00340A1B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A1B">
        <w:rPr>
          <w:rFonts w:ascii="Times New Roman" w:hAnsi="Times New Roman" w:cs="Times New Roman"/>
          <w:bCs/>
          <w:sz w:val="26"/>
          <w:szCs w:val="26"/>
        </w:rPr>
        <w:t>- устройство пожарного колодца</w:t>
      </w:r>
      <w:r w:rsidR="00895F2B" w:rsidRPr="00340A1B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B4ADD" w:rsidRPr="00340A1B">
        <w:rPr>
          <w:rFonts w:ascii="Times New Roman" w:hAnsi="Times New Roman" w:cs="Times New Roman"/>
          <w:bCs/>
          <w:sz w:val="26"/>
          <w:szCs w:val="26"/>
        </w:rPr>
        <w:t>а. Усть-Сос</w:t>
      </w:r>
      <w:r w:rsidR="00895F2B" w:rsidRPr="00340A1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1B4ADD" w:rsidRPr="00340A1B">
        <w:rPr>
          <w:rFonts w:ascii="Times New Roman" w:hAnsi="Times New Roman" w:cs="Times New Roman"/>
          <w:bCs/>
          <w:sz w:val="26"/>
          <w:szCs w:val="26"/>
        </w:rPr>
        <w:t>106</w:t>
      </w:r>
      <w:r w:rsidR="002D4AC7" w:rsidRPr="00340A1B">
        <w:rPr>
          <w:rFonts w:ascii="Times New Roman" w:hAnsi="Times New Roman" w:cs="Times New Roman"/>
          <w:bCs/>
          <w:sz w:val="26"/>
          <w:szCs w:val="26"/>
        </w:rPr>
        <w:t> 000 рублей.</w:t>
      </w:r>
    </w:p>
    <w:p w:rsidR="00143F54" w:rsidRPr="00340A1B" w:rsidRDefault="00143F54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68" w:rsidRPr="00340A1B" w:rsidRDefault="00D55EC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 w:rsidRPr="00340A1B">
        <w:rPr>
          <w:rFonts w:ascii="Times New Roman" w:hAnsi="Times New Roman" w:cs="Times New Roman"/>
          <w:b/>
          <w:sz w:val="26"/>
          <w:szCs w:val="26"/>
        </w:rPr>
        <w:t>.</w:t>
      </w:r>
    </w:p>
    <w:p w:rsidR="00CA196D" w:rsidRPr="00340A1B" w:rsidRDefault="00CA196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17F" w:rsidRPr="00340A1B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895F2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администрации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составлено 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620C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4717F" w:rsidRPr="00340A1B" w:rsidRDefault="00C4717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- 2 протокола по ст. 49 (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ненадлежащее содержание животных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4717F" w:rsidRPr="00340A1B" w:rsidRDefault="00C4717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- 4 протокола по ст. 50 (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выпас сельскохозяйственных животных вне установленном для этих целей месте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4717F" w:rsidRPr="00340A1B" w:rsidRDefault="00C4717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 протоколов по ст. 83(2) (нарушение правил благоустройства).</w:t>
      </w:r>
    </w:p>
    <w:p w:rsidR="000A1649" w:rsidRPr="00340A1B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</w:t>
      </w:r>
      <w:r w:rsidR="00C620C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11 протоколов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C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аложено штрафов по протоколам на общую сумму 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из них взыскано 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12 0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6B5109" w:rsidRPr="00340A1B" w:rsidRDefault="001B5FB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благоустройства, были проведены ремонтные работы:</w:t>
      </w:r>
    </w:p>
    <w:p w:rsidR="001B5FBF" w:rsidRPr="00340A1B" w:rsidRDefault="001B5FB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д. Малый Монок, ремонт водонакопительной емкости, замена труб и насоса. Общая сумма затрат составила 32 478,9 рублей;</w:t>
      </w:r>
    </w:p>
    <w:p w:rsidR="001B5FBF" w:rsidRPr="00340A1B" w:rsidRDefault="001B5FB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а. Красный Ключ, ремонт и замена труб. Общая сумма затрат составила 70 966 рублей.</w:t>
      </w:r>
    </w:p>
    <w:p w:rsidR="001A5E45" w:rsidRPr="00340A1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территории кладбища, расположенного в с. Большой Монок, был проведен всеобщий субботник. В итоге было сделано 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рейсов по вывозу мусора.</w:t>
      </w:r>
    </w:p>
    <w:p w:rsidR="00895F2B" w:rsidRPr="00340A1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с территории музея, расположенного в а. Усть-Сос, был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вывезен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мусора.</w:t>
      </w:r>
    </w:p>
    <w:p w:rsidR="006B5109" w:rsidRPr="001B5FBF" w:rsidRDefault="006B510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1DD"/>
    <w:rsid w:val="0000790C"/>
    <w:rsid w:val="000310BA"/>
    <w:rsid w:val="000317FB"/>
    <w:rsid w:val="00031D2B"/>
    <w:rsid w:val="00032009"/>
    <w:rsid w:val="00032D70"/>
    <w:rsid w:val="00034452"/>
    <w:rsid w:val="00040656"/>
    <w:rsid w:val="00042049"/>
    <w:rsid w:val="0005246F"/>
    <w:rsid w:val="00052C4C"/>
    <w:rsid w:val="00053692"/>
    <w:rsid w:val="00060014"/>
    <w:rsid w:val="00061E0B"/>
    <w:rsid w:val="000633A7"/>
    <w:rsid w:val="00067E5E"/>
    <w:rsid w:val="000907BC"/>
    <w:rsid w:val="000A1649"/>
    <w:rsid w:val="000A2A4D"/>
    <w:rsid w:val="000C0A02"/>
    <w:rsid w:val="000C218B"/>
    <w:rsid w:val="000E382A"/>
    <w:rsid w:val="000E7C59"/>
    <w:rsid w:val="001043EC"/>
    <w:rsid w:val="00111FC4"/>
    <w:rsid w:val="00113F43"/>
    <w:rsid w:val="00143F54"/>
    <w:rsid w:val="00155CBA"/>
    <w:rsid w:val="00156E66"/>
    <w:rsid w:val="00164382"/>
    <w:rsid w:val="00164AF9"/>
    <w:rsid w:val="00166DB0"/>
    <w:rsid w:val="001803DE"/>
    <w:rsid w:val="00196785"/>
    <w:rsid w:val="001A14D4"/>
    <w:rsid w:val="001A5E45"/>
    <w:rsid w:val="001B4ADD"/>
    <w:rsid w:val="001B5FBF"/>
    <w:rsid w:val="001C0750"/>
    <w:rsid w:val="001C3706"/>
    <w:rsid w:val="001D4A97"/>
    <w:rsid w:val="001D532F"/>
    <w:rsid w:val="001E6B46"/>
    <w:rsid w:val="001F0A9A"/>
    <w:rsid w:val="001F2930"/>
    <w:rsid w:val="00200DEC"/>
    <w:rsid w:val="002012B7"/>
    <w:rsid w:val="0020527B"/>
    <w:rsid w:val="00205EE6"/>
    <w:rsid w:val="0021034E"/>
    <w:rsid w:val="00212338"/>
    <w:rsid w:val="00216285"/>
    <w:rsid w:val="00243AA9"/>
    <w:rsid w:val="00254A32"/>
    <w:rsid w:val="00255E28"/>
    <w:rsid w:val="002633F3"/>
    <w:rsid w:val="00267D2F"/>
    <w:rsid w:val="00271E40"/>
    <w:rsid w:val="00277CBA"/>
    <w:rsid w:val="00285B09"/>
    <w:rsid w:val="002876AD"/>
    <w:rsid w:val="0029504C"/>
    <w:rsid w:val="00295F4C"/>
    <w:rsid w:val="00297628"/>
    <w:rsid w:val="002B2086"/>
    <w:rsid w:val="002B23B5"/>
    <w:rsid w:val="002B3C82"/>
    <w:rsid w:val="002B52E9"/>
    <w:rsid w:val="002D4AC7"/>
    <w:rsid w:val="002D6250"/>
    <w:rsid w:val="002E5FBB"/>
    <w:rsid w:val="002F0F83"/>
    <w:rsid w:val="003044BB"/>
    <w:rsid w:val="003069F6"/>
    <w:rsid w:val="0031268C"/>
    <w:rsid w:val="00334B91"/>
    <w:rsid w:val="00340A1B"/>
    <w:rsid w:val="00346687"/>
    <w:rsid w:val="0035224C"/>
    <w:rsid w:val="0035285C"/>
    <w:rsid w:val="00362041"/>
    <w:rsid w:val="003761A4"/>
    <w:rsid w:val="00376A2A"/>
    <w:rsid w:val="00384F97"/>
    <w:rsid w:val="003943DE"/>
    <w:rsid w:val="003A2EC3"/>
    <w:rsid w:val="003A3294"/>
    <w:rsid w:val="003A6101"/>
    <w:rsid w:val="003B5151"/>
    <w:rsid w:val="003C2B6C"/>
    <w:rsid w:val="003C730C"/>
    <w:rsid w:val="003D08EE"/>
    <w:rsid w:val="003D6113"/>
    <w:rsid w:val="003D6374"/>
    <w:rsid w:val="003E05B3"/>
    <w:rsid w:val="003F7D00"/>
    <w:rsid w:val="00410D52"/>
    <w:rsid w:val="00411CC7"/>
    <w:rsid w:val="004176B1"/>
    <w:rsid w:val="00435DA0"/>
    <w:rsid w:val="004455B4"/>
    <w:rsid w:val="004555D6"/>
    <w:rsid w:val="0046333C"/>
    <w:rsid w:val="00466B38"/>
    <w:rsid w:val="0046737C"/>
    <w:rsid w:val="00471BE1"/>
    <w:rsid w:val="00476525"/>
    <w:rsid w:val="00477048"/>
    <w:rsid w:val="00490811"/>
    <w:rsid w:val="004A5C06"/>
    <w:rsid w:val="004B01F2"/>
    <w:rsid w:val="004B3800"/>
    <w:rsid w:val="004B507F"/>
    <w:rsid w:val="004B5636"/>
    <w:rsid w:val="004C42F0"/>
    <w:rsid w:val="004C4623"/>
    <w:rsid w:val="004D2E40"/>
    <w:rsid w:val="004D682D"/>
    <w:rsid w:val="004D6F85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678EC"/>
    <w:rsid w:val="00571A82"/>
    <w:rsid w:val="0057512F"/>
    <w:rsid w:val="00587622"/>
    <w:rsid w:val="005940F4"/>
    <w:rsid w:val="005A3F0D"/>
    <w:rsid w:val="005A6230"/>
    <w:rsid w:val="005B5E73"/>
    <w:rsid w:val="005E18BE"/>
    <w:rsid w:val="005E56A6"/>
    <w:rsid w:val="0060174A"/>
    <w:rsid w:val="006067C2"/>
    <w:rsid w:val="00624B37"/>
    <w:rsid w:val="00627220"/>
    <w:rsid w:val="00630043"/>
    <w:rsid w:val="00641703"/>
    <w:rsid w:val="00647721"/>
    <w:rsid w:val="006560A4"/>
    <w:rsid w:val="00677BDD"/>
    <w:rsid w:val="0068432A"/>
    <w:rsid w:val="00687951"/>
    <w:rsid w:val="006A2705"/>
    <w:rsid w:val="006B5109"/>
    <w:rsid w:val="006C603D"/>
    <w:rsid w:val="006D328E"/>
    <w:rsid w:val="006D4557"/>
    <w:rsid w:val="006D4ED2"/>
    <w:rsid w:val="006F4018"/>
    <w:rsid w:val="007060D2"/>
    <w:rsid w:val="00725443"/>
    <w:rsid w:val="007260C7"/>
    <w:rsid w:val="00735304"/>
    <w:rsid w:val="00743EDA"/>
    <w:rsid w:val="007462D5"/>
    <w:rsid w:val="007513AD"/>
    <w:rsid w:val="00751E41"/>
    <w:rsid w:val="00756DE9"/>
    <w:rsid w:val="00757C74"/>
    <w:rsid w:val="0076022E"/>
    <w:rsid w:val="00795E9B"/>
    <w:rsid w:val="007A1D9D"/>
    <w:rsid w:val="007A26AC"/>
    <w:rsid w:val="007B417A"/>
    <w:rsid w:val="007E2C53"/>
    <w:rsid w:val="007E453D"/>
    <w:rsid w:val="007F20B5"/>
    <w:rsid w:val="007F2C70"/>
    <w:rsid w:val="00807BA0"/>
    <w:rsid w:val="0081073A"/>
    <w:rsid w:val="00815884"/>
    <w:rsid w:val="00821BF6"/>
    <w:rsid w:val="008367D5"/>
    <w:rsid w:val="008414AC"/>
    <w:rsid w:val="00846050"/>
    <w:rsid w:val="008655FC"/>
    <w:rsid w:val="00872F00"/>
    <w:rsid w:val="0087349B"/>
    <w:rsid w:val="0088190A"/>
    <w:rsid w:val="00895F2B"/>
    <w:rsid w:val="00896EF8"/>
    <w:rsid w:val="008A1D8C"/>
    <w:rsid w:val="008B0350"/>
    <w:rsid w:val="008B1CE2"/>
    <w:rsid w:val="008B591E"/>
    <w:rsid w:val="008B7730"/>
    <w:rsid w:val="008B7844"/>
    <w:rsid w:val="008C365A"/>
    <w:rsid w:val="008D24E1"/>
    <w:rsid w:val="008D7308"/>
    <w:rsid w:val="008E5BBD"/>
    <w:rsid w:val="008F497E"/>
    <w:rsid w:val="008F53D4"/>
    <w:rsid w:val="0090791C"/>
    <w:rsid w:val="0091591F"/>
    <w:rsid w:val="00926C56"/>
    <w:rsid w:val="00927FDC"/>
    <w:rsid w:val="009318A5"/>
    <w:rsid w:val="00951874"/>
    <w:rsid w:val="00965C60"/>
    <w:rsid w:val="009726F9"/>
    <w:rsid w:val="009945C2"/>
    <w:rsid w:val="009A3525"/>
    <w:rsid w:val="009A5A29"/>
    <w:rsid w:val="009B151C"/>
    <w:rsid w:val="009B3424"/>
    <w:rsid w:val="009B7F1C"/>
    <w:rsid w:val="009C7D4F"/>
    <w:rsid w:val="009D2CCB"/>
    <w:rsid w:val="009E2C75"/>
    <w:rsid w:val="009E6FC2"/>
    <w:rsid w:val="009F2D60"/>
    <w:rsid w:val="00A004A8"/>
    <w:rsid w:val="00A07757"/>
    <w:rsid w:val="00A20597"/>
    <w:rsid w:val="00A220B1"/>
    <w:rsid w:val="00A26644"/>
    <w:rsid w:val="00A36141"/>
    <w:rsid w:val="00A3744E"/>
    <w:rsid w:val="00A539DF"/>
    <w:rsid w:val="00A547AB"/>
    <w:rsid w:val="00A57198"/>
    <w:rsid w:val="00A70302"/>
    <w:rsid w:val="00A70338"/>
    <w:rsid w:val="00A74331"/>
    <w:rsid w:val="00A966F5"/>
    <w:rsid w:val="00AB4833"/>
    <w:rsid w:val="00AB7D40"/>
    <w:rsid w:val="00AD2053"/>
    <w:rsid w:val="00AD3013"/>
    <w:rsid w:val="00AD6415"/>
    <w:rsid w:val="00AE1DD6"/>
    <w:rsid w:val="00AE311C"/>
    <w:rsid w:val="00AE4055"/>
    <w:rsid w:val="00AF5C20"/>
    <w:rsid w:val="00B02010"/>
    <w:rsid w:val="00B02DC4"/>
    <w:rsid w:val="00B2293D"/>
    <w:rsid w:val="00B246C7"/>
    <w:rsid w:val="00B308E9"/>
    <w:rsid w:val="00B31FB4"/>
    <w:rsid w:val="00B36ADA"/>
    <w:rsid w:val="00B44E97"/>
    <w:rsid w:val="00B60443"/>
    <w:rsid w:val="00B62353"/>
    <w:rsid w:val="00B671CB"/>
    <w:rsid w:val="00B77256"/>
    <w:rsid w:val="00B77383"/>
    <w:rsid w:val="00B7758C"/>
    <w:rsid w:val="00B77841"/>
    <w:rsid w:val="00B918BC"/>
    <w:rsid w:val="00BC64BB"/>
    <w:rsid w:val="00BC79BE"/>
    <w:rsid w:val="00BE7CA4"/>
    <w:rsid w:val="00BE7F96"/>
    <w:rsid w:val="00BF3620"/>
    <w:rsid w:val="00C40DE7"/>
    <w:rsid w:val="00C43121"/>
    <w:rsid w:val="00C4717F"/>
    <w:rsid w:val="00C620C6"/>
    <w:rsid w:val="00C746E2"/>
    <w:rsid w:val="00C80668"/>
    <w:rsid w:val="00C8248F"/>
    <w:rsid w:val="00CA196D"/>
    <w:rsid w:val="00CA46F9"/>
    <w:rsid w:val="00CA5202"/>
    <w:rsid w:val="00CB38C2"/>
    <w:rsid w:val="00CB5BC0"/>
    <w:rsid w:val="00CC6AEC"/>
    <w:rsid w:val="00CE1C87"/>
    <w:rsid w:val="00CF510D"/>
    <w:rsid w:val="00CF6911"/>
    <w:rsid w:val="00CF6FF5"/>
    <w:rsid w:val="00D000A1"/>
    <w:rsid w:val="00D16957"/>
    <w:rsid w:val="00D25FC7"/>
    <w:rsid w:val="00D262E0"/>
    <w:rsid w:val="00D3076A"/>
    <w:rsid w:val="00D35373"/>
    <w:rsid w:val="00D40A56"/>
    <w:rsid w:val="00D40D2A"/>
    <w:rsid w:val="00D440EC"/>
    <w:rsid w:val="00D47968"/>
    <w:rsid w:val="00D553FD"/>
    <w:rsid w:val="00D55ECD"/>
    <w:rsid w:val="00D60FD1"/>
    <w:rsid w:val="00D63145"/>
    <w:rsid w:val="00D66A17"/>
    <w:rsid w:val="00D728F8"/>
    <w:rsid w:val="00D81905"/>
    <w:rsid w:val="00D81C9E"/>
    <w:rsid w:val="00D85DE2"/>
    <w:rsid w:val="00D86905"/>
    <w:rsid w:val="00DA0B2B"/>
    <w:rsid w:val="00DA4FD3"/>
    <w:rsid w:val="00DB2D54"/>
    <w:rsid w:val="00DC3929"/>
    <w:rsid w:val="00DC5DF4"/>
    <w:rsid w:val="00DC6901"/>
    <w:rsid w:val="00DD338C"/>
    <w:rsid w:val="00DE5524"/>
    <w:rsid w:val="00DE7659"/>
    <w:rsid w:val="00E24A79"/>
    <w:rsid w:val="00E259F8"/>
    <w:rsid w:val="00E36EC0"/>
    <w:rsid w:val="00E606B6"/>
    <w:rsid w:val="00E67C0B"/>
    <w:rsid w:val="00E701DD"/>
    <w:rsid w:val="00E75E4D"/>
    <w:rsid w:val="00E82839"/>
    <w:rsid w:val="00E83273"/>
    <w:rsid w:val="00E94D63"/>
    <w:rsid w:val="00EA313D"/>
    <w:rsid w:val="00EB3EB9"/>
    <w:rsid w:val="00ED58F0"/>
    <w:rsid w:val="00EE4262"/>
    <w:rsid w:val="00EE7D67"/>
    <w:rsid w:val="00EF18AE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1645"/>
    <w:rsid w:val="00F73BA0"/>
    <w:rsid w:val="00F76A7C"/>
    <w:rsid w:val="00F77623"/>
    <w:rsid w:val="00F850BB"/>
    <w:rsid w:val="00FB0C22"/>
    <w:rsid w:val="00FB3382"/>
    <w:rsid w:val="00FC2FAB"/>
    <w:rsid w:val="00FC4FC8"/>
    <w:rsid w:val="00FC7D83"/>
    <w:rsid w:val="00FE64C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BBE0"/>
  <w15:docId w15:val="{0E738121-CE09-4514-B33A-B3206B74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E126-4E58-485B-A0B3-B24F2DF8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Пользователь11</cp:lastModifiedBy>
  <cp:revision>187</cp:revision>
  <cp:lastPrinted>2022-04-21T00:45:00Z</cp:lastPrinted>
  <dcterms:created xsi:type="dcterms:W3CDTF">2016-03-16T15:12:00Z</dcterms:created>
  <dcterms:modified xsi:type="dcterms:W3CDTF">2022-08-09T04:08:00Z</dcterms:modified>
</cp:coreProperties>
</file>