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A5E45">
        <w:rPr>
          <w:rFonts w:ascii="Times New Roman" w:hAnsi="Times New Roman"/>
          <w:sz w:val="26"/>
          <w:szCs w:val="26"/>
        </w:rPr>
        <w:t xml:space="preserve">Российская </w:t>
      </w:r>
      <w:r>
        <w:rPr>
          <w:rFonts w:ascii="Times New Roman" w:hAnsi="Times New Roman"/>
          <w:sz w:val="26"/>
          <w:szCs w:val="26"/>
        </w:rPr>
        <w:t>Ф</w:t>
      </w:r>
      <w:r w:rsidRPr="001A5E45">
        <w:rPr>
          <w:rFonts w:ascii="Times New Roman" w:hAnsi="Times New Roman"/>
          <w:sz w:val="26"/>
          <w:szCs w:val="26"/>
        </w:rPr>
        <w:t>едерация</w:t>
      </w: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Республика Хакасия</w:t>
      </w:r>
    </w:p>
    <w:p w:rsidR="0088226D" w:rsidRPr="0088226D" w:rsidRDefault="0088226D" w:rsidP="0088226D">
      <w:pPr>
        <w:jc w:val="center"/>
        <w:rPr>
          <w:sz w:val="26"/>
          <w:szCs w:val="26"/>
        </w:rPr>
      </w:pPr>
      <w:r w:rsidRPr="0088226D">
        <w:rPr>
          <w:sz w:val="26"/>
          <w:szCs w:val="26"/>
        </w:rPr>
        <w:t>Совет депутатов Большемонокского сельсовета</w:t>
      </w:r>
    </w:p>
    <w:p w:rsidR="0088226D" w:rsidRPr="0088226D" w:rsidRDefault="0088226D" w:rsidP="0088226D">
      <w:pPr>
        <w:jc w:val="center"/>
        <w:rPr>
          <w:sz w:val="26"/>
          <w:szCs w:val="26"/>
        </w:rPr>
      </w:pPr>
      <w:r w:rsidRPr="0088226D">
        <w:rPr>
          <w:sz w:val="26"/>
          <w:szCs w:val="26"/>
        </w:rPr>
        <w:t xml:space="preserve">Бейского района Республики Хакасия  </w:t>
      </w: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b/>
          <w:sz w:val="26"/>
          <w:szCs w:val="26"/>
        </w:rPr>
        <w:t>РЕШЕНИЕ</w:t>
      </w:r>
    </w:p>
    <w:p w:rsidR="0088226D" w:rsidRPr="001A5E45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4F492C" w:rsidRPr="00F8557F" w:rsidRDefault="0088226D" w:rsidP="0088226D">
      <w:pPr>
        <w:pStyle w:val="ab"/>
        <w:rPr>
          <w:rFonts w:ascii="Times New Roman" w:hAnsi="Times New Roman"/>
          <w:b/>
          <w:sz w:val="26"/>
          <w:szCs w:val="26"/>
          <w:lang w:val="en-US"/>
        </w:rPr>
      </w:pPr>
      <w:r w:rsidRPr="001A5E45">
        <w:rPr>
          <w:rFonts w:ascii="Times New Roman" w:hAnsi="Times New Roman"/>
          <w:sz w:val="26"/>
          <w:szCs w:val="26"/>
        </w:rPr>
        <w:t>от «</w:t>
      </w:r>
      <w:r w:rsidR="003A25F9">
        <w:rPr>
          <w:rFonts w:ascii="Times New Roman" w:hAnsi="Times New Roman"/>
          <w:sz w:val="26"/>
          <w:szCs w:val="26"/>
        </w:rPr>
        <w:t>22</w:t>
      </w:r>
      <w:r w:rsidRPr="001A5E45">
        <w:rPr>
          <w:rFonts w:ascii="Times New Roman" w:hAnsi="Times New Roman"/>
          <w:sz w:val="26"/>
          <w:szCs w:val="26"/>
        </w:rPr>
        <w:t xml:space="preserve">» </w:t>
      </w:r>
      <w:r w:rsidR="003A25F9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5E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1A5E4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                     </w:t>
      </w:r>
      <w:r w:rsidRPr="001A5E45">
        <w:rPr>
          <w:rFonts w:ascii="Times New Roman" w:hAnsi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b/>
          <w:sz w:val="26"/>
          <w:szCs w:val="26"/>
        </w:rPr>
        <w:t>1</w:t>
      </w:r>
      <w:r w:rsidR="003A25F9" w:rsidRPr="003A25F9">
        <w:rPr>
          <w:rFonts w:ascii="Times New Roman" w:hAnsi="Times New Roman"/>
          <w:b/>
          <w:sz w:val="26"/>
          <w:szCs w:val="26"/>
        </w:rPr>
        <w:t>5</w:t>
      </w:r>
      <w:r w:rsidR="00F8557F">
        <w:rPr>
          <w:rFonts w:ascii="Times New Roman" w:hAnsi="Times New Roman"/>
          <w:b/>
          <w:sz w:val="26"/>
          <w:szCs w:val="26"/>
          <w:lang w:val="en-US"/>
        </w:rPr>
        <w:t>4</w:t>
      </w:r>
    </w:p>
    <w:p w:rsidR="0088226D" w:rsidRDefault="0088226D" w:rsidP="0088226D">
      <w:pPr>
        <w:pStyle w:val="ab"/>
        <w:rPr>
          <w:rFonts w:ascii="Times New Roman" w:hAnsi="Times New Roman"/>
          <w:b/>
          <w:sz w:val="26"/>
          <w:szCs w:val="26"/>
        </w:rPr>
      </w:pPr>
    </w:p>
    <w:p w:rsidR="0088226D" w:rsidRPr="0088226D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3A25F9" w:rsidRDefault="004F492C" w:rsidP="003A25F9">
      <w:pPr>
        <w:tabs>
          <w:tab w:val="left" w:pos="4536"/>
        </w:tabs>
        <w:rPr>
          <w:b/>
          <w:sz w:val="26"/>
          <w:szCs w:val="26"/>
        </w:rPr>
      </w:pPr>
      <w:r w:rsidRPr="0088226D">
        <w:rPr>
          <w:b/>
          <w:sz w:val="26"/>
          <w:szCs w:val="26"/>
        </w:rPr>
        <w:t>Об</w:t>
      </w:r>
      <w:r w:rsidR="0088226D">
        <w:rPr>
          <w:b/>
          <w:sz w:val="26"/>
          <w:szCs w:val="26"/>
        </w:rPr>
        <w:t xml:space="preserve"> </w:t>
      </w:r>
      <w:r w:rsidRPr="0088226D">
        <w:rPr>
          <w:b/>
          <w:sz w:val="26"/>
          <w:szCs w:val="26"/>
        </w:rPr>
        <w:t>утв</w:t>
      </w:r>
      <w:r w:rsidR="003A25F9">
        <w:rPr>
          <w:b/>
          <w:sz w:val="26"/>
          <w:szCs w:val="26"/>
        </w:rPr>
        <w:t>ерждении Положения «О сохра-</w:t>
      </w:r>
    </w:p>
    <w:p w:rsidR="003A25F9" w:rsidRDefault="003A25F9" w:rsidP="003A25F9">
      <w:pPr>
        <w:tabs>
          <w:tab w:val="left" w:pos="4536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нении,  использовании</w:t>
      </w:r>
      <w:proofErr w:type="gramEnd"/>
      <w:r>
        <w:rPr>
          <w:b/>
          <w:sz w:val="26"/>
          <w:szCs w:val="26"/>
        </w:rPr>
        <w:t xml:space="preserve">  и  популяриза-</w:t>
      </w:r>
    </w:p>
    <w:p w:rsidR="003A25F9" w:rsidRDefault="003A25F9" w:rsidP="003A25F9">
      <w:pPr>
        <w:tabs>
          <w:tab w:val="left" w:pos="4678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ции  объектов</w:t>
      </w:r>
      <w:proofErr w:type="gramEnd"/>
      <w:r>
        <w:rPr>
          <w:b/>
          <w:sz w:val="26"/>
          <w:szCs w:val="26"/>
        </w:rPr>
        <w:t xml:space="preserve">  культурного   наследия </w:t>
      </w:r>
    </w:p>
    <w:p w:rsidR="003A25F9" w:rsidRDefault="003A25F9" w:rsidP="003A25F9">
      <w:pPr>
        <w:tabs>
          <w:tab w:val="left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(памятников   истории   и   культуры), </w:t>
      </w:r>
    </w:p>
    <w:p w:rsidR="003A25F9" w:rsidRDefault="003A25F9" w:rsidP="003A25F9">
      <w:pPr>
        <w:tabs>
          <w:tab w:val="left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находящихся в собственности муници-</w:t>
      </w:r>
    </w:p>
    <w:p w:rsidR="003A25F9" w:rsidRDefault="003A25F9" w:rsidP="003A25F9">
      <w:pPr>
        <w:tabs>
          <w:tab w:val="left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пального образования Большемонокс-</w:t>
      </w:r>
    </w:p>
    <w:p w:rsidR="004F492C" w:rsidRPr="0088226D" w:rsidRDefault="003A25F9" w:rsidP="003A25F9">
      <w:pPr>
        <w:tabs>
          <w:tab w:val="left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кий сельсовет»</w:t>
      </w:r>
    </w:p>
    <w:p w:rsidR="004F492C" w:rsidRDefault="004F492C" w:rsidP="009A6ED1">
      <w:pPr>
        <w:rPr>
          <w:sz w:val="26"/>
          <w:szCs w:val="26"/>
        </w:rPr>
      </w:pPr>
    </w:p>
    <w:p w:rsidR="0088226D" w:rsidRPr="007D6494" w:rsidRDefault="0088226D" w:rsidP="009A6ED1">
      <w:pPr>
        <w:rPr>
          <w:sz w:val="26"/>
          <w:szCs w:val="26"/>
        </w:rPr>
      </w:pPr>
    </w:p>
    <w:p w:rsidR="00B01507" w:rsidRPr="00A67479" w:rsidRDefault="004F492C" w:rsidP="00A6747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В </w:t>
      </w:r>
      <w:r w:rsidR="003A25F9">
        <w:rPr>
          <w:rFonts w:ascii="Times New Roman" w:hAnsi="Times New Roman"/>
          <w:sz w:val="26"/>
          <w:szCs w:val="26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67479">
        <w:rPr>
          <w:rFonts w:ascii="Times New Roman" w:hAnsi="Times New Roman"/>
          <w:sz w:val="26"/>
          <w:szCs w:val="26"/>
        </w:rPr>
        <w:t xml:space="preserve"> (с последующими изменениями), в целях реализации Федерального закона от 25 июня 2002 года № 73-ФЗ «Об объектах культурного наследия (памятник истории и культуры) народов Российской Федерации» (с последующими изменениями), руководствуясь статьей 9 Устава </w:t>
      </w:r>
      <w:r w:rsidR="0088226D" w:rsidRPr="0088226D">
        <w:rPr>
          <w:rFonts w:ascii="Times New Roman" w:hAnsi="Times New Roman"/>
          <w:sz w:val="26"/>
          <w:szCs w:val="26"/>
        </w:rPr>
        <w:t>муниципального образования Большемонокский сельсовет</w:t>
      </w:r>
      <w:r w:rsidRPr="0088226D">
        <w:rPr>
          <w:rFonts w:ascii="Times New Roman" w:hAnsi="Times New Roman"/>
          <w:sz w:val="26"/>
          <w:szCs w:val="26"/>
        </w:rPr>
        <w:t xml:space="preserve">, </w:t>
      </w:r>
      <w:hyperlink r:id="rId5" w:tooltip="Решения Думы" w:history="1"/>
      <w:r w:rsidRPr="0088226D">
        <w:rPr>
          <w:rFonts w:ascii="Times New Roman" w:hAnsi="Times New Roman"/>
          <w:b/>
          <w:sz w:val="26"/>
          <w:szCs w:val="26"/>
        </w:rPr>
        <w:t xml:space="preserve"> </w:t>
      </w:r>
      <w:r w:rsidR="00B01507" w:rsidRPr="0088226D">
        <w:rPr>
          <w:rFonts w:ascii="Times New Roman" w:hAnsi="Times New Roman"/>
          <w:b/>
          <w:sz w:val="26"/>
          <w:szCs w:val="26"/>
        </w:rPr>
        <w:t xml:space="preserve">Совет </w:t>
      </w:r>
      <w:r w:rsidR="0088226D" w:rsidRPr="0088226D">
        <w:rPr>
          <w:rFonts w:ascii="Times New Roman" w:hAnsi="Times New Roman"/>
          <w:b/>
          <w:sz w:val="26"/>
          <w:szCs w:val="26"/>
        </w:rPr>
        <w:t>депутатов Большемонокского сельсовета</w:t>
      </w:r>
    </w:p>
    <w:p w:rsidR="0088226D" w:rsidRPr="0088226D" w:rsidRDefault="0088226D" w:rsidP="0088226D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</w:p>
    <w:p w:rsidR="0088226D" w:rsidRP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b/>
          <w:sz w:val="26"/>
          <w:szCs w:val="26"/>
        </w:rPr>
        <w:t>РЕШИЛ:</w:t>
      </w:r>
    </w:p>
    <w:p w:rsidR="00B01507" w:rsidRPr="007D6494" w:rsidRDefault="00B01507" w:rsidP="0088226D">
      <w:pPr>
        <w:pStyle w:val="ab"/>
      </w:pPr>
    </w:p>
    <w:p w:rsidR="004F492C" w:rsidRPr="0088226D" w:rsidRDefault="004F492C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1. Утвердить </w:t>
      </w:r>
      <w:r w:rsidR="00A67479">
        <w:rPr>
          <w:rFonts w:ascii="Times New Roman" w:hAnsi="Times New Roman"/>
          <w:sz w:val="26"/>
          <w:szCs w:val="26"/>
        </w:rPr>
        <w:t>прилагаемое Положение «О сохранении, использовании и популяризации объектов культурного наследия (памятников истории культуры), находящихся в собственности муниципального образования Большемонокский сельсовет»</w:t>
      </w:r>
      <w:r w:rsidR="00EF55AC">
        <w:rPr>
          <w:rFonts w:ascii="Times New Roman" w:hAnsi="Times New Roman"/>
          <w:sz w:val="26"/>
          <w:szCs w:val="26"/>
        </w:rPr>
        <w:t>.</w:t>
      </w:r>
    </w:p>
    <w:p w:rsidR="0088226D" w:rsidRDefault="004F492C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2. </w:t>
      </w:r>
      <w:r w:rsidR="00EF55AC">
        <w:rPr>
          <w:rFonts w:ascii="Times New Roman" w:hAnsi="Times New Roman"/>
          <w:sz w:val="26"/>
          <w:szCs w:val="26"/>
        </w:rPr>
        <w:t>Настоящее решение подлежит опубликованию (обнародованию) и вступает в силу со дня его опубликования (обнародования).</w:t>
      </w:r>
    </w:p>
    <w:p w:rsidR="00843BCF" w:rsidRPr="0088226D" w:rsidRDefault="004277F1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3. </w:t>
      </w:r>
      <w:r w:rsidR="00EF55AC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</w:t>
      </w:r>
      <w:r w:rsidR="00D00696">
        <w:rPr>
          <w:rFonts w:ascii="Times New Roman" w:hAnsi="Times New Roman"/>
          <w:sz w:val="26"/>
          <w:szCs w:val="26"/>
        </w:rPr>
        <w:t xml:space="preserve"> мандатную комиссию, по вопросам законности и правопорядка (Тохтобина Н.Н.).</w:t>
      </w:r>
    </w:p>
    <w:p w:rsidR="009A6ED1" w:rsidRPr="007D6494" w:rsidRDefault="009A6ED1" w:rsidP="009A6ED1">
      <w:pPr>
        <w:rPr>
          <w:sz w:val="26"/>
          <w:szCs w:val="26"/>
        </w:rPr>
      </w:pPr>
    </w:p>
    <w:p w:rsidR="009A6ED1" w:rsidRPr="007D6494" w:rsidRDefault="009A6ED1" w:rsidP="009A6ED1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D00696" w:rsidRPr="007D6494" w:rsidRDefault="00D00696" w:rsidP="0088226D">
      <w:pPr>
        <w:rPr>
          <w:sz w:val="26"/>
          <w:szCs w:val="26"/>
        </w:rPr>
      </w:pPr>
    </w:p>
    <w:p w:rsidR="004404E2" w:rsidRPr="007D6494" w:rsidRDefault="00762519" w:rsidP="00B701D7">
      <w:pPr>
        <w:ind w:left="5760"/>
        <w:jc w:val="right"/>
        <w:rPr>
          <w:sz w:val="26"/>
          <w:szCs w:val="26"/>
        </w:rPr>
      </w:pPr>
      <w:r w:rsidRPr="007D6494">
        <w:rPr>
          <w:sz w:val="26"/>
          <w:szCs w:val="26"/>
        </w:rPr>
        <w:lastRenderedPageBreak/>
        <w:t xml:space="preserve">Приложение </w:t>
      </w:r>
    </w:p>
    <w:p w:rsidR="00762519" w:rsidRPr="007D6494" w:rsidRDefault="00762519" w:rsidP="00B701D7">
      <w:pPr>
        <w:ind w:left="5760"/>
        <w:jc w:val="right"/>
        <w:rPr>
          <w:sz w:val="26"/>
          <w:szCs w:val="26"/>
        </w:rPr>
      </w:pPr>
      <w:r w:rsidRPr="007D6494">
        <w:rPr>
          <w:sz w:val="26"/>
          <w:szCs w:val="26"/>
        </w:rPr>
        <w:t>к решению Совета</w:t>
      </w:r>
      <w:r w:rsidR="0088226D">
        <w:rPr>
          <w:sz w:val="26"/>
          <w:szCs w:val="26"/>
        </w:rPr>
        <w:t xml:space="preserve"> депутатов</w:t>
      </w:r>
      <w:r w:rsidRPr="007D6494">
        <w:rPr>
          <w:sz w:val="26"/>
          <w:szCs w:val="26"/>
        </w:rPr>
        <w:t xml:space="preserve"> </w:t>
      </w:r>
    </w:p>
    <w:p w:rsidR="0088226D" w:rsidRDefault="0088226D" w:rsidP="00B701D7">
      <w:pPr>
        <w:ind w:left="5760"/>
        <w:jc w:val="right"/>
        <w:rPr>
          <w:sz w:val="26"/>
          <w:szCs w:val="26"/>
        </w:rPr>
      </w:pPr>
      <w:r>
        <w:rPr>
          <w:sz w:val="26"/>
          <w:szCs w:val="26"/>
        </w:rPr>
        <w:t>Большемонокского сельсовета</w:t>
      </w:r>
      <w:r w:rsidR="00762519" w:rsidRPr="007D6494">
        <w:rPr>
          <w:sz w:val="26"/>
          <w:szCs w:val="26"/>
        </w:rPr>
        <w:t xml:space="preserve"> </w:t>
      </w:r>
    </w:p>
    <w:p w:rsidR="00762519" w:rsidRPr="007D6494" w:rsidRDefault="0088226D" w:rsidP="00B701D7">
      <w:pPr>
        <w:ind w:left="576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62519" w:rsidRPr="007D6494">
        <w:rPr>
          <w:sz w:val="26"/>
          <w:szCs w:val="26"/>
        </w:rPr>
        <w:t>т</w:t>
      </w:r>
      <w:r w:rsidR="00D00696">
        <w:rPr>
          <w:sz w:val="26"/>
          <w:szCs w:val="26"/>
        </w:rPr>
        <w:t xml:space="preserve"> «22</w:t>
      </w:r>
      <w:r>
        <w:rPr>
          <w:sz w:val="26"/>
          <w:szCs w:val="26"/>
        </w:rPr>
        <w:t xml:space="preserve">» </w:t>
      </w:r>
      <w:r w:rsidR="00D00696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2020 г.  № 1</w:t>
      </w:r>
      <w:r w:rsidR="00D00696">
        <w:rPr>
          <w:sz w:val="26"/>
          <w:szCs w:val="26"/>
        </w:rPr>
        <w:t>50</w:t>
      </w:r>
    </w:p>
    <w:p w:rsidR="00762519" w:rsidRDefault="00762519" w:rsidP="00B701D7">
      <w:pPr>
        <w:ind w:left="5760"/>
        <w:jc w:val="right"/>
        <w:rPr>
          <w:sz w:val="26"/>
          <w:szCs w:val="26"/>
        </w:rPr>
      </w:pPr>
    </w:p>
    <w:p w:rsidR="0088226D" w:rsidRPr="007D6494" w:rsidRDefault="0088226D" w:rsidP="00B701D7">
      <w:pPr>
        <w:ind w:left="5760"/>
        <w:jc w:val="right"/>
        <w:rPr>
          <w:sz w:val="26"/>
          <w:szCs w:val="26"/>
        </w:rPr>
      </w:pPr>
    </w:p>
    <w:p w:rsidR="0088226D" w:rsidRDefault="00D00696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D00696" w:rsidRDefault="00D00696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Большемонокский сельсовет»</w:t>
      </w:r>
    </w:p>
    <w:p w:rsidR="0088226D" w:rsidRPr="0088226D" w:rsidRDefault="0088226D" w:rsidP="00D00696">
      <w:pPr>
        <w:pStyle w:val="ab"/>
        <w:rPr>
          <w:rFonts w:ascii="Times New Roman" w:hAnsi="Times New Roman"/>
          <w:b/>
          <w:sz w:val="26"/>
          <w:szCs w:val="26"/>
        </w:rPr>
      </w:pPr>
    </w:p>
    <w:p w:rsidR="00762519" w:rsidRDefault="0077163C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b/>
          <w:sz w:val="26"/>
          <w:szCs w:val="26"/>
        </w:rPr>
        <w:t>1.</w:t>
      </w:r>
      <w:r w:rsidR="00762519" w:rsidRPr="0088226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8226D" w:rsidRP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323E3" w:rsidRDefault="00762519" w:rsidP="00D006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1.</w:t>
      </w:r>
      <w:r w:rsidR="0077163C" w:rsidRPr="0088226D">
        <w:rPr>
          <w:rFonts w:ascii="Times New Roman" w:hAnsi="Times New Roman"/>
          <w:sz w:val="26"/>
          <w:szCs w:val="26"/>
        </w:rPr>
        <w:t>1</w:t>
      </w:r>
      <w:r w:rsidRPr="0088226D">
        <w:rPr>
          <w:rFonts w:ascii="Times New Roman" w:hAnsi="Times New Roman"/>
          <w:sz w:val="26"/>
          <w:szCs w:val="26"/>
        </w:rPr>
        <w:t xml:space="preserve"> </w:t>
      </w:r>
      <w:r w:rsidR="00D00696">
        <w:rPr>
          <w:rFonts w:ascii="Times New Roman" w:hAnsi="Times New Roman"/>
          <w:sz w:val="26"/>
          <w:szCs w:val="26"/>
        </w:rPr>
        <w:t>Положение «О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Большемонокский сельсовет» (далее - Положение), разработано 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Федеральным законом от 25.06.2002 № 73-ФЗ «Об объектах культурного наследия (памятниках истории и культуры) народов Российской Федерации» (с последующими изменениями), Уставом муниципального образования Большемонокский сельсовет.</w:t>
      </w:r>
    </w:p>
    <w:p w:rsidR="003B1EAA" w:rsidRDefault="00D00696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1.2. Положение регулирует отношения по выявлению, учету, сохранению, использованию и популяризации объектов культурного наследия (памятников истории и культуры), находящихся в муниципальной собственности муниципального образования Большемонокский сельсовет, охране объектов культурного наследия местного (муниципального) значения, расположенных на территории муниципального образования Большемонокский сельсовет.</w:t>
      </w:r>
    </w:p>
    <w:p w:rsidR="003B1EAA" w:rsidRDefault="003B1EAA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1.3. В настоящем Положении используются понятия и термины, установленные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3B1EAA" w:rsidRDefault="003B1EAA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Кроме этого, в настоящем Положении используются следующие понятия:</w:t>
      </w:r>
    </w:p>
    <w:p w:rsidR="003B1EAA" w:rsidRDefault="003B1EAA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объекты культурного наследия (памятники истории и культуры) (далее – объекты культурного наследия) местного </w:t>
      </w:r>
      <w:proofErr w:type="gramStart"/>
      <w:r>
        <w:rPr>
          <w:rFonts w:ascii="Times New Roman" w:hAnsi="Times New Roman"/>
          <w:spacing w:val="2"/>
          <w:sz w:val="26"/>
          <w:szCs w:val="26"/>
        </w:rPr>
        <w:t>значения  -</w:t>
      </w:r>
      <w:proofErr w:type="gramEnd"/>
      <w:r>
        <w:rPr>
          <w:rFonts w:ascii="Times New Roman" w:hAnsi="Times New Roman"/>
          <w:spacing w:val="2"/>
          <w:sz w:val="26"/>
          <w:szCs w:val="26"/>
        </w:rPr>
        <w:t xml:space="preserve"> объекты культурного наследия,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 Большемонокский сельсовет;</w:t>
      </w:r>
    </w:p>
    <w:p w:rsidR="006A26D4" w:rsidRDefault="006A26D4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сохранение объектов культурного наследия, находящихся в муниципальной собственности муниципального образования Большемонокский сельсовет –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муниципального образования Большемонокский сельсовет для своевременного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работ;</w:t>
      </w:r>
    </w:p>
    <w:p w:rsidR="008708AA" w:rsidRDefault="006A26D4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lastRenderedPageBreak/>
        <w:t>охранное обязательство собственника (пользователя) объекта культурного наследия местного значения – обязательство собственника (пользователя), включающее в себя требования к содержанию объекта культурного наследия муниципального образования Большемонокский сельсовет, условиям доступа к нему граждан, порядку и срокам проведения реставрационных, ремонтных и иных работ по его сохранению, к размещению</w:t>
      </w:r>
      <w:r w:rsidR="008708AA">
        <w:rPr>
          <w:rFonts w:ascii="Times New Roman" w:hAnsi="Times New Roman"/>
          <w:spacing w:val="2"/>
          <w:sz w:val="26"/>
          <w:szCs w:val="26"/>
        </w:rPr>
        <w:t xml:space="preserve"> наружной рекламы на объектах культурного наследия, их территориях в случае, если ее размещение допускается в соответствии с законодательством Российской Федерации, а также иные обеспечивающие сохранность объекта требования;</w:t>
      </w:r>
    </w:p>
    <w:p w:rsidR="008708AA" w:rsidRDefault="008708AA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популяризация объектов культурного наследия, находящихся в муниципальной собственности, - деятельность органов местного самоуправления муниципального образования Большемонокский сельсовет, направленная на организацию общественной доступности объектов культурного наследия, их восприятие, духовно-нравственное и эстетическое воспитание физических лиц, повышение их образовательного уровня, организацию досуга, а также проведение иных мероприятий, направленных на ознакомление с историей и культурой муниципального образования Большемонокский сельсовет, воспитание чувства любви к родному краю;</w:t>
      </w:r>
    </w:p>
    <w:p w:rsidR="00D00696" w:rsidRDefault="008708AA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охрана объектов культурного наследия местного значения – система правовых, организационных, финансовых, материально-технических, информационных и иных мер, принимаемых органами местного </w:t>
      </w:r>
      <w:proofErr w:type="gramStart"/>
      <w:r>
        <w:rPr>
          <w:rFonts w:ascii="Times New Roman" w:hAnsi="Times New Roman"/>
          <w:spacing w:val="2"/>
          <w:sz w:val="26"/>
          <w:szCs w:val="26"/>
        </w:rPr>
        <w:t xml:space="preserve">самоуправления </w:t>
      </w:r>
      <w:r w:rsidR="00D00696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spacing w:val="2"/>
          <w:sz w:val="26"/>
          <w:szCs w:val="26"/>
        </w:rPr>
        <w:t xml:space="preserve"> образования Большемонокский сельсовет в пределах их компетенции, направленных на выявление, учет, изучение объектов культурного наследия, предотвращение их разрушения или причинения им вреда;</w:t>
      </w:r>
    </w:p>
    <w:p w:rsidR="008708AA" w:rsidRDefault="00D3071D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музеефикация объектов культурного наследия, находящихся в муниципальной собственности</w:t>
      </w:r>
      <w:r w:rsidRPr="00D3071D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Большемонокский сельсовет, - преобразование историко-культурных и природных объектов в объекты музейного показа с целью максимального сохранения и выявления их историко-культурной, научной, художественной ценности и включения их в актуальную культуру.</w:t>
      </w:r>
    </w:p>
    <w:p w:rsidR="00D3071D" w:rsidRDefault="00D3071D" w:rsidP="00D006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1.4. В целях сохранения, использования, популяризации и охраны объектов культурного наследия администрация муниципального образования Большемонокский сельсовет может в установленном порядке разрабатывать и принимать муниципальные программы сохранения, использования, популяризации и охраны объектов культурного наследия.</w:t>
      </w:r>
    </w:p>
    <w:p w:rsidR="00D3071D" w:rsidRDefault="00D3071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D3071D" w:rsidRDefault="00D3071D" w:rsidP="00D3071D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D3071D">
        <w:rPr>
          <w:rFonts w:ascii="Times New Roman" w:hAnsi="Times New Roman"/>
          <w:b/>
          <w:spacing w:val="2"/>
          <w:sz w:val="26"/>
          <w:szCs w:val="26"/>
        </w:rPr>
        <w:t>2. Полномочия органов местного самоуправления в области сохранения, использования, популяризации и государственной охраны объектов культурного наследия</w:t>
      </w:r>
    </w:p>
    <w:p w:rsidR="00D3071D" w:rsidRDefault="00D3071D" w:rsidP="00D3071D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D3071D" w:rsidRDefault="00D3071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2.1. К полномочиям органов местного самоуправления</w:t>
      </w:r>
      <w:r w:rsidRPr="00D3071D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Большемонокский сельсовет в области сохранения, использования, популяризации и государственной охраны объектов культурного наследия в пределах компетенции относятся:</w:t>
      </w:r>
    </w:p>
    <w:p w:rsidR="00D3071D" w:rsidRDefault="00D3071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а) выявление, изучение, сохранение, использование и популяризация объектов культурного наследия, находящихся в собственности муниципального образования Большемонокский сельсовет;</w:t>
      </w:r>
    </w:p>
    <w:p w:rsidR="00996E4D" w:rsidRDefault="00D3071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б) </w:t>
      </w:r>
      <w:r w:rsidR="00996E4D">
        <w:rPr>
          <w:rFonts w:ascii="Times New Roman" w:hAnsi="Times New Roman"/>
          <w:spacing w:val="2"/>
          <w:sz w:val="26"/>
          <w:szCs w:val="26"/>
        </w:rPr>
        <w:t>государственная охрана объектов культурного наследия местного (муниципального) значения;</w:t>
      </w:r>
    </w:p>
    <w:p w:rsidR="00D3071D" w:rsidRDefault="00996E4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lastRenderedPageBreak/>
        <w:tab/>
        <w:t>в) определение порядка организации историко-культурного заповедника местного (муниципального) значения.</w:t>
      </w:r>
      <w:r w:rsidR="00D3071D"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996E4D" w:rsidRDefault="00996E4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2.2. На органы местного самоуправления</w:t>
      </w:r>
      <w:r w:rsidRPr="00996E4D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Большемонокский сельсовет по охране объектов культурного наследия в пределах их компетенции возлагаются задачи:</w:t>
      </w:r>
    </w:p>
    <w:p w:rsidR="00996E4D" w:rsidRDefault="00996E4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а) осуществление учета выявленных объектов культурного наследия в границах</w:t>
      </w:r>
      <w:r w:rsidRPr="00996E4D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Большемонокский сельсовет;</w:t>
      </w:r>
    </w:p>
    <w:p w:rsidR="00996E4D" w:rsidRDefault="00996E4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б) организация использования объектов культурного наследия и их пропаганды в целях развития науки, образования и культуры, патриотического, идейно-нравственного, интернационального и эстетического воспитания жителей</w:t>
      </w:r>
      <w:r w:rsidRPr="00996E4D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Большемонокский сельсовет;</w:t>
      </w:r>
    </w:p>
    <w:p w:rsidR="00996E4D" w:rsidRDefault="00996E4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в) сохранение объектов культурного наследия, находящихся в собственности</w:t>
      </w:r>
      <w:r w:rsidRPr="00996E4D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Большемонокский сельсовет, предотвращение их разрушения или причинения им вреда, а также выполнение мероприятий по обеспечению сохранности данных объектов при производстве строительных, дорожных и других работ на территории</w:t>
      </w:r>
      <w:r w:rsidRPr="00996E4D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Большемонокский сельсовет.</w:t>
      </w:r>
    </w:p>
    <w:p w:rsidR="00996E4D" w:rsidRDefault="00996E4D" w:rsidP="00D3071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996E4D" w:rsidRDefault="00996E4D" w:rsidP="00996E4D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996E4D">
        <w:rPr>
          <w:rFonts w:ascii="Times New Roman" w:hAnsi="Times New Roman"/>
          <w:b/>
          <w:spacing w:val="2"/>
          <w:sz w:val="26"/>
          <w:szCs w:val="26"/>
        </w:rPr>
        <w:t>3. Выявление и учет объектов культурного наследия</w:t>
      </w:r>
    </w:p>
    <w:p w:rsidR="00996E4D" w:rsidRDefault="00996E4D" w:rsidP="00996E4D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996E4D" w:rsidRDefault="00996E4D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</w:r>
      <w:r w:rsidR="00003312">
        <w:rPr>
          <w:rFonts w:ascii="Times New Roman" w:hAnsi="Times New Roman"/>
          <w:spacing w:val="2"/>
          <w:sz w:val="26"/>
          <w:szCs w:val="26"/>
        </w:rPr>
        <w:t>3.1. Органы охраны объектов культурного наследия муниципального образования Большемонокский сельсовет организуют проведение работ по выявлению и учету объектов, обладающих признаками объекта культурного наследия в соответствии со статьей 3 Федерального закона от 25 июня 2002 года № 73-ФЗ «Об объектах культурного наследия (</w:t>
      </w:r>
      <w:r w:rsidR="00C06435">
        <w:rPr>
          <w:rFonts w:ascii="Times New Roman" w:hAnsi="Times New Roman"/>
          <w:spacing w:val="2"/>
          <w:sz w:val="26"/>
          <w:szCs w:val="26"/>
        </w:rPr>
        <w:t>памятниках истории и культуры</w:t>
      </w:r>
      <w:r w:rsidR="00003312">
        <w:rPr>
          <w:rFonts w:ascii="Times New Roman" w:hAnsi="Times New Roman"/>
          <w:spacing w:val="2"/>
          <w:sz w:val="26"/>
          <w:szCs w:val="26"/>
        </w:rPr>
        <w:t>)</w:t>
      </w:r>
      <w:r w:rsidR="00C06435">
        <w:rPr>
          <w:rFonts w:ascii="Times New Roman" w:hAnsi="Times New Roman"/>
          <w:spacing w:val="2"/>
          <w:sz w:val="26"/>
          <w:szCs w:val="26"/>
        </w:rPr>
        <w:t xml:space="preserve"> народов Российской Федерации</w:t>
      </w:r>
      <w:r w:rsidR="00003312">
        <w:rPr>
          <w:rFonts w:ascii="Times New Roman" w:hAnsi="Times New Roman"/>
          <w:spacing w:val="2"/>
          <w:sz w:val="26"/>
          <w:szCs w:val="26"/>
        </w:rPr>
        <w:t>»</w:t>
      </w:r>
      <w:r w:rsidR="00C06435">
        <w:rPr>
          <w:rFonts w:ascii="Times New Roman" w:hAnsi="Times New Roman"/>
          <w:spacing w:val="2"/>
          <w:sz w:val="26"/>
          <w:szCs w:val="26"/>
        </w:rPr>
        <w:t xml:space="preserve"> (далее – объект, обладающий признаками объекта культурного наследия).</w:t>
      </w:r>
    </w:p>
    <w:p w:rsidR="00C06435" w:rsidRDefault="00C06435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3.2. Орган охраны объектов культурного наследия муниципального образования Большемонокский сельсовет вправе направить в республиканский орган охраны объектов культурного наследия заявление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(далее - реестр) с приложением сведений о местонахождении объекта (адреса объекта или при его отсутствии описания местоположения объекта) и его историко-культурной ценности.</w:t>
      </w:r>
    </w:p>
    <w:p w:rsidR="0020319C" w:rsidRDefault="00C06435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3.3. </w:t>
      </w:r>
      <w:r w:rsidR="0020319C">
        <w:rPr>
          <w:rFonts w:ascii="Times New Roman" w:hAnsi="Times New Roman"/>
          <w:spacing w:val="2"/>
          <w:sz w:val="26"/>
          <w:szCs w:val="26"/>
        </w:rPr>
        <w:t>В случае обнаружения места захоронения жертв массовых репрессий орган местного самоуправления муниципального образования Большемонокский сельсовет направляет в республиканский орган охраны объектов культурного наследия заявление о включении объекта, обладающего признаками объекта культурного наследия, в реестр с приложением сведений о местонахождении объекта (адреса объекта или при его отсутствии описания местоположения объекта) и его историко-культурной ценности.</w:t>
      </w:r>
    </w:p>
    <w:p w:rsidR="00C77DD6" w:rsidRDefault="0020319C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3.4. </w:t>
      </w:r>
      <w:r w:rsidR="00C77DD6">
        <w:rPr>
          <w:rFonts w:ascii="Times New Roman" w:hAnsi="Times New Roman"/>
          <w:spacing w:val="2"/>
          <w:sz w:val="26"/>
          <w:szCs w:val="26"/>
        </w:rPr>
        <w:t>Объект, обладающий признаками объекта культурного наследия, в отношении которого в республиканский орган охраны объектов культурного наследия поступило заявление о его включении в реестр, является выявленным объектом культурного наследия со дня принятия республиканским органом охраны объектов культурного наследия решения о включении такого объекта в перечень выявленных объектов культурного наследия.</w:t>
      </w:r>
    </w:p>
    <w:p w:rsidR="00C77DD6" w:rsidRDefault="00C77DD6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lastRenderedPageBreak/>
        <w:tab/>
        <w:t>3.5. Выявленный объект культурного наследия подлежит государственной охране до принятия решения о включении его в реестр либо об отказе во включении его в реестр.</w:t>
      </w:r>
    </w:p>
    <w:p w:rsidR="00C77DD6" w:rsidRDefault="00C77DD6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3.6. </w:t>
      </w:r>
      <w:r w:rsidR="009D15B8">
        <w:rPr>
          <w:rFonts w:ascii="Times New Roman" w:hAnsi="Times New Roman"/>
          <w:spacing w:val="2"/>
          <w:sz w:val="26"/>
          <w:szCs w:val="26"/>
        </w:rPr>
        <w:t>Учет включает в себя составление и ведение перечня объектов культурного наследия местного (муниципального) значения и объектов культурного наследия, находящихся в муниципальной собственности,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</w:p>
    <w:p w:rsidR="009D15B8" w:rsidRDefault="009D15B8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3.7. В целях своевременного изменения данных, содержащихся в перечне объектов, осуществляется мониторинг состояния объектов культурного наследия, который включает в себя периодическое обследование объектов культурного  наследия и их фотофиксацию.</w:t>
      </w:r>
    </w:p>
    <w:p w:rsidR="009D15B8" w:rsidRDefault="009D15B8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9D15B8" w:rsidRDefault="009D15B8" w:rsidP="009D15B8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9D15B8">
        <w:rPr>
          <w:rFonts w:ascii="Times New Roman" w:hAnsi="Times New Roman"/>
          <w:b/>
          <w:spacing w:val="2"/>
          <w:sz w:val="26"/>
          <w:szCs w:val="26"/>
        </w:rPr>
        <w:t>4. Комиссия по сохранению, использованию и популяризации объектов культурного наследия, находящихся в собственности, охране объектов культурного наследия</w:t>
      </w:r>
    </w:p>
    <w:p w:rsidR="009D15B8" w:rsidRDefault="009D15B8" w:rsidP="009D15B8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9D15B8" w:rsidRDefault="009D15B8" w:rsidP="009D15B8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4.1. </w:t>
      </w:r>
      <w:r w:rsidR="00474FC4">
        <w:rPr>
          <w:rFonts w:ascii="Times New Roman" w:hAnsi="Times New Roman"/>
          <w:spacing w:val="2"/>
          <w:sz w:val="26"/>
          <w:szCs w:val="26"/>
        </w:rPr>
        <w:t xml:space="preserve">Постановлением администрации муниципального образования Большемонокский сельсовет для выявления и учета объектов культурного наследия создается Комиссия по сохранению, использованию и популяризации объектов культурного наследия, находящихся в собственности муниципального образования Большемонокский сельсовет, </w:t>
      </w:r>
      <w:r w:rsidR="004F78D4">
        <w:rPr>
          <w:rFonts w:ascii="Times New Roman" w:hAnsi="Times New Roman"/>
          <w:spacing w:val="2"/>
          <w:sz w:val="26"/>
          <w:szCs w:val="26"/>
        </w:rPr>
        <w:t>охране объектов культурного наследия местного (муниципального) значения, расположенных на территории муниципального образования Большемонокский сельсовет (далее - Комиссия).</w:t>
      </w:r>
    </w:p>
    <w:p w:rsidR="004F78D4" w:rsidRDefault="004F78D4" w:rsidP="009D15B8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4.2. Комиссия действует на основании Положения, утверждаемого постановлением администрации муниципального образования Большемонокский сельсовет.</w:t>
      </w:r>
    </w:p>
    <w:p w:rsidR="004F78D4" w:rsidRDefault="004F78D4" w:rsidP="009D15B8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4F78D4" w:rsidRDefault="004F78D4" w:rsidP="004F78D4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b/>
          <w:spacing w:val="2"/>
          <w:sz w:val="26"/>
          <w:szCs w:val="26"/>
        </w:rPr>
        <w:t>5. Финансирование мероприятий по сохранению, использованию и популяризации объектов культурного наследия</w:t>
      </w:r>
    </w:p>
    <w:p w:rsidR="004F78D4" w:rsidRDefault="004F78D4" w:rsidP="004F78D4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6A3EA9" w:rsidRDefault="006A3EA9" w:rsidP="006A3EA9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5.1. Финансирование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 Большемонокский сельсовет,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Большемонокский сельсовет, осуществляется за счет средств местного бюджета.</w:t>
      </w:r>
    </w:p>
    <w:p w:rsidR="006C6F61" w:rsidRDefault="006C6F61" w:rsidP="006A3EA9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5.2. Иными источниками финансирования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 Большемонокский сельсовет,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Большемонокский сельсовет, являются средства пользователей или собственников объектов, пожертвования и иные внебюджетные средства.</w:t>
      </w:r>
    </w:p>
    <w:p w:rsidR="006C6F61" w:rsidRDefault="006C6F61" w:rsidP="006A3EA9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6C6F61" w:rsidRDefault="006C6F61" w:rsidP="006C6F61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b/>
          <w:spacing w:val="2"/>
          <w:sz w:val="26"/>
          <w:szCs w:val="26"/>
        </w:rPr>
        <w:lastRenderedPageBreak/>
        <w:t>6. Сохранение, использование и популяризация объектов</w:t>
      </w:r>
      <w:r w:rsidR="00107D96">
        <w:rPr>
          <w:rFonts w:ascii="Times New Roman" w:hAnsi="Times New Roman"/>
          <w:b/>
          <w:spacing w:val="2"/>
          <w:sz w:val="26"/>
          <w:szCs w:val="26"/>
        </w:rPr>
        <w:t xml:space="preserve"> культурного наследия, находящихся в муниципальной собственности</w:t>
      </w:r>
    </w:p>
    <w:p w:rsidR="00107D96" w:rsidRDefault="00107D96" w:rsidP="006C6F61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107D96" w:rsidRDefault="00107D96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6.1. Собственник объекта</w:t>
      </w:r>
      <w:r w:rsidR="004B1ADE">
        <w:rPr>
          <w:rFonts w:ascii="Times New Roman" w:hAnsi="Times New Roman"/>
          <w:spacing w:val="2"/>
          <w:sz w:val="26"/>
          <w:szCs w:val="26"/>
        </w:rPr>
        <w:t xml:space="preserve">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закона от 25 июня 2002 года № 73-ФЗ «Об объектах культурного наследия (памятники истории и культуры) народов Российской Федерации», если иное не установлено договором между собственником и пользователем данным объектом.</w:t>
      </w:r>
    </w:p>
    <w:p w:rsidR="004B1ADE" w:rsidRDefault="004B1ADE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6.2. При государственной регистрации договора купли-продажи объекта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4B1ADE" w:rsidRDefault="004B1ADE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6.3.</w:t>
      </w:r>
      <w:r w:rsidR="002D4AFE">
        <w:rPr>
          <w:rFonts w:ascii="Times New Roman" w:hAnsi="Times New Roman"/>
          <w:spacing w:val="2"/>
          <w:sz w:val="26"/>
          <w:szCs w:val="26"/>
        </w:rPr>
        <w:t xml:space="preserve"> В случае принятия решения об исключении объекта культурного наследия из реестра, охранное обязательство собственника объекта культурного наследия прекращает свое действие со дня вступления в силу такого решения.</w:t>
      </w:r>
    </w:p>
    <w:p w:rsidR="002D4AFE" w:rsidRDefault="002D4AFE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6.4.</w:t>
      </w:r>
      <w:r w:rsidR="006A01E9">
        <w:rPr>
          <w:rFonts w:ascii="Times New Roman" w:hAnsi="Times New Roman"/>
          <w:spacing w:val="2"/>
          <w:sz w:val="26"/>
          <w:szCs w:val="26"/>
        </w:rPr>
        <w:t xml:space="preserve"> Объект культурного наследия используется с обязательным выполнением следующих требований:</w:t>
      </w:r>
    </w:p>
    <w:p w:rsidR="006A01E9" w:rsidRDefault="006A01E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а) 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паспорте;</w:t>
      </w:r>
    </w:p>
    <w:p w:rsidR="006A01E9" w:rsidRDefault="006A01E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б) </w:t>
      </w:r>
      <w:r w:rsidR="00A772DB">
        <w:rPr>
          <w:rFonts w:ascii="Times New Roman" w:hAnsi="Times New Roman"/>
          <w:spacing w:val="2"/>
          <w:sz w:val="26"/>
          <w:szCs w:val="26"/>
        </w:rPr>
        <w:t>согласование с администрацией муниципального образования Большемонокский сельсовет осуществления проектирования и проведения землеустроительных, земляных,</w:t>
      </w:r>
      <w:r w:rsidR="002C2598">
        <w:rPr>
          <w:rFonts w:ascii="Times New Roman" w:hAnsi="Times New Roman"/>
          <w:spacing w:val="2"/>
          <w:sz w:val="26"/>
          <w:szCs w:val="26"/>
        </w:rPr>
        <w:t xml:space="preserve">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пределах которых располагается объект археологического наследия;</w:t>
      </w:r>
    </w:p>
    <w:p w:rsidR="002C2598" w:rsidRDefault="002C2598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в) обеспечение установленного режима содержания земель историко-культурного назначения;</w:t>
      </w:r>
    </w:p>
    <w:p w:rsidR="002C2598" w:rsidRDefault="002C2598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г) обеспечение доступа к объекту культурного наследия, находящемуся в муниципальной собственности, условия которого устанавливаются администрацией муниципального образования Большемонокский сельсовет по согласованию с соответствующим государственным органом охраны объектов культурного наследия.</w:t>
      </w:r>
    </w:p>
    <w:p w:rsidR="002C2598" w:rsidRDefault="002C2598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6.5. Популяризация объектов культурного наследия, находящихся в муниципальной собственности, включает в себя:</w:t>
      </w:r>
    </w:p>
    <w:p w:rsidR="002C2598" w:rsidRDefault="002C2598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а) проведение дней исторического и культурного наследия;</w:t>
      </w:r>
    </w:p>
    <w:p w:rsidR="002C2598" w:rsidRDefault="002C2598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б) обеспечение доступности объекта культурного наследия для жителей муниципального образования Большемонокский сельсовет;</w:t>
      </w:r>
    </w:p>
    <w:p w:rsidR="002C2598" w:rsidRDefault="002C2598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в) </w:t>
      </w:r>
      <w:r w:rsidR="00083E29">
        <w:rPr>
          <w:rFonts w:ascii="Times New Roman" w:hAnsi="Times New Roman"/>
          <w:spacing w:val="2"/>
          <w:sz w:val="26"/>
          <w:szCs w:val="26"/>
        </w:rPr>
        <w:t>туристическую деятельность в отношении объекта культурного наследия, его территории;</w:t>
      </w:r>
    </w:p>
    <w:p w:rsidR="00083E29" w:rsidRDefault="00083E2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г) 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обозначений;</w:t>
      </w:r>
    </w:p>
    <w:p w:rsidR="00083E29" w:rsidRDefault="00083E2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д) музеефикацию объектов культурного наследия;</w:t>
      </w:r>
    </w:p>
    <w:p w:rsidR="00083E29" w:rsidRDefault="00083E2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е) размещение материалов об объектах культурного наследия в средствах массовой информации, в том числе выпуск информационно-справочных и рекламных </w:t>
      </w:r>
      <w:r>
        <w:rPr>
          <w:rFonts w:ascii="Times New Roman" w:hAnsi="Times New Roman"/>
          <w:spacing w:val="2"/>
          <w:sz w:val="26"/>
          <w:szCs w:val="26"/>
        </w:rPr>
        <w:lastRenderedPageBreak/>
        <w:t>изданий, создание теле- и радиопередач, кино- и видеофильмов, посвященных объекту культурного наследия;</w:t>
      </w:r>
    </w:p>
    <w:p w:rsidR="00083E29" w:rsidRDefault="00083E2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ж) изучение объектов культурного наследия в составе образовательных программ;</w:t>
      </w:r>
    </w:p>
    <w:p w:rsidR="00083E29" w:rsidRDefault="00083E2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з) подготовку и проведение научно-практических конференций, симпозиумов, семинаров, тематических выставок и презентаций, посвященных объектам культурного наследия;</w:t>
      </w:r>
    </w:p>
    <w:p w:rsidR="00083E29" w:rsidRDefault="00083E29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и) проведение конкурсов на лучшее сохранение объекта культурного наследия.</w:t>
      </w:r>
    </w:p>
    <w:p w:rsidR="00D60C0E" w:rsidRDefault="00D60C0E" w:rsidP="00107D96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D60C0E" w:rsidRDefault="00D60C0E" w:rsidP="00D60C0E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D60C0E">
        <w:rPr>
          <w:rFonts w:ascii="Times New Roman" w:hAnsi="Times New Roman"/>
          <w:b/>
          <w:spacing w:val="2"/>
          <w:sz w:val="26"/>
          <w:szCs w:val="26"/>
        </w:rPr>
        <w:t>7. Охрана объектов культурного наследия местного (муниципального) значения</w:t>
      </w:r>
    </w:p>
    <w:p w:rsidR="00D60C0E" w:rsidRDefault="00D60C0E" w:rsidP="00D60C0E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D60C0E" w:rsidRDefault="00D60C0E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7.1. Объекты культурного наследия местного (муниципального) значения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D60C0E" w:rsidRDefault="00D60C0E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7.2. В целях обеспечения сохранности объекта культурного наследия местного значения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 Необходимый состав зон охраны объекта культурного наследия местного значения определяется проектом зон охраны объекта культурного наследия местного (муниципального) значения.</w:t>
      </w:r>
    </w:p>
    <w:p w:rsidR="00C37691" w:rsidRDefault="00C37691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</w:r>
      <w:r w:rsidR="00A13562">
        <w:rPr>
          <w:rFonts w:ascii="Times New Roman" w:hAnsi="Times New Roman"/>
          <w:spacing w:val="2"/>
          <w:sz w:val="26"/>
          <w:szCs w:val="26"/>
        </w:rPr>
        <w:t>7.3. Положение о зонах охраны объектов культурного наследия, включающее в себя порядок разработки проекта зон охраны объекта культурного наследия, проекта объединенной зоны охраны объектов культурного наследия, требования к режимам использования земель и земельных участков и общие принципы</w:t>
      </w:r>
      <w:r w:rsidR="008C5E2B">
        <w:rPr>
          <w:rFonts w:ascii="Times New Roman" w:hAnsi="Times New Roman"/>
          <w:spacing w:val="2"/>
          <w:sz w:val="26"/>
          <w:szCs w:val="26"/>
        </w:rPr>
        <w:t xml:space="preserve"> установления требований к градостроительным регламентам в границах территорий данных зон устанавливаются Правительством Российской федерации.</w:t>
      </w:r>
    </w:p>
    <w:p w:rsidR="008C5E2B" w:rsidRDefault="008C5E2B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7.4. </w:t>
      </w:r>
      <w:r w:rsidR="000A2EEE">
        <w:rPr>
          <w:rFonts w:ascii="Times New Roman" w:hAnsi="Times New Roman"/>
          <w:spacing w:val="2"/>
          <w:sz w:val="26"/>
          <w:szCs w:val="26"/>
        </w:rPr>
        <w:t>Проекты проведения землеустроительных, земляных, строительных</w:t>
      </w:r>
      <w:r w:rsidR="0051459C">
        <w:rPr>
          <w:rFonts w:ascii="Times New Roman" w:hAnsi="Times New Roman"/>
          <w:spacing w:val="2"/>
          <w:sz w:val="26"/>
          <w:szCs w:val="26"/>
        </w:rPr>
        <w:t xml:space="preserve">, мелиоративных, хозяйственных и иных работ на территории объекта культурного наследия местного (муниципального) значения, а также в зонах охраны указанных объектов подлежат согласованию с </w:t>
      </w:r>
      <w:r w:rsidR="00995F7F">
        <w:rPr>
          <w:rFonts w:ascii="Times New Roman" w:hAnsi="Times New Roman"/>
          <w:spacing w:val="2"/>
          <w:sz w:val="26"/>
          <w:szCs w:val="26"/>
        </w:rPr>
        <w:t>администрацией муниципального образования Большемонокский сельсовет.</w:t>
      </w:r>
    </w:p>
    <w:p w:rsidR="00995F7F" w:rsidRDefault="00995F7F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7.5. При проведении работ по сохранению объекта культурного наследия местного (муниципального) значения выдача задания и разрешения на проведение работ по сохранению объекта культурного наследия, а также согласование проектной документации на проведение работ осуществляются администрацией муниципального образования Большемонокский сельсовет.</w:t>
      </w:r>
    </w:p>
    <w:p w:rsidR="00995F7F" w:rsidRDefault="00995F7F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7.6. К проведению работ по сохранению объекта культурного наследия местного (муниципального) значения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</w:p>
    <w:p w:rsidR="00995F7F" w:rsidRDefault="000E54E2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lastRenderedPageBreak/>
        <w:tab/>
        <w:t>7.7. Р</w:t>
      </w:r>
      <w:r w:rsidR="00F12778">
        <w:rPr>
          <w:rFonts w:ascii="Times New Roman" w:hAnsi="Times New Roman"/>
          <w:spacing w:val="2"/>
          <w:sz w:val="26"/>
          <w:szCs w:val="26"/>
        </w:rPr>
        <w:t>аботы по сохранению объекта культурного наследия проводятся в соответствии с реставрационными нормами и правилами, утверждаемыми федеральным органом охраны объектов культурного наследия. Строительные нормы и правила применяются при проведении работ по сохранению объекта культурного наследия только в случаях, не противоречащих интересам сохранения данного объекта культурного наследия.</w:t>
      </w:r>
    </w:p>
    <w:p w:rsidR="00F12778" w:rsidRDefault="00F12778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7.8. Воссоздание утраченного объекта культурного наследия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0E54E2" w:rsidRDefault="000E54E2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7.9. Р</w:t>
      </w:r>
      <w:r w:rsidR="00F12778">
        <w:rPr>
          <w:rFonts w:ascii="Times New Roman" w:hAnsi="Times New Roman"/>
          <w:spacing w:val="2"/>
          <w:sz w:val="26"/>
          <w:szCs w:val="26"/>
        </w:rPr>
        <w:t xml:space="preserve">ешение о воссоздании утраченного объекта культурного наследия за </w:t>
      </w:r>
      <w:r>
        <w:rPr>
          <w:rFonts w:ascii="Times New Roman" w:hAnsi="Times New Roman"/>
          <w:spacing w:val="2"/>
          <w:sz w:val="26"/>
          <w:szCs w:val="26"/>
        </w:rPr>
        <w:t>счет средств бюджета муниципального образования Большемонокский сельсовет принимается на основании решения Совета депутатов Большемонокского сельсовета.</w:t>
      </w:r>
    </w:p>
    <w:p w:rsidR="000E54E2" w:rsidRDefault="000E54E2" w:rsidP="00D60C0E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12778" w:rsidRDefault="000E54E2" w:rsidP="000E54E2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b/>
          <w:spacing w:val="2"/>
          <w:sz w:val="26"/>
          <w:szCs w:val="26"/>
        </w:rPr>
        <w:t xml:space="preserve">8. Ответственность за нарушение законодательства об объектах культурного наследия </w:t>
      </w:r>
    </w:p>
    <w:p w:rsidR="000E54E2" w:rsidRDefault="000E54E2" w:rsidP="000E54E2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0E54E2" w:rsidRPr="000E54E2" w:rsidRDefault="000E54E2" w:rsidP="000E54E2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 xml:space="preserve">8.1. За нарушения требований в области сохранения, использования и государственной охраны объектов культурного наследия местного (муниципального) значения должностные лица, физические лица и юридические лица несут ответственность в соответствии с законодательством Российской Федерации. </w:t>
      </w:r>
    </w:p>
    <w:p w:rsidR="00C06435" w:rsidRDefault="0020319C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E47800" w:rsidRPr="00996E4D" w:rsidRDefault="00E47800" w:rsidP="00996E4D">
      <w:pPr>
        <w:pStyle w:val="ab"/>
        <w:jc w:val="both"/>
        <w:rPr>
          <w:rFonts w:ascii="Times New Roman" w:hAnsi="Times New Roman"/>
          <w:spacing w:val="2"/>
          <w:sz w:val="26"/>
          <w:szCs w:val="26"/>
        </w:rPr>
      </w:pPr>
    </w:p>
    <w:p w:rsidR="00152ED3" w:rsidRPr="0088226D" w:rsidRDefault="00152ED3" w:rsidP="0088226D">
      <w:pPr>
        <w:pStyle w:val="ab"/>
        <w:rPr>
          <w:rFonts w:ascii="Times New Roman" w:hAnsi="Times New Roman"/>
          <w:sz w:val="26"/>
          <w:szCs w:val="26"/>
        </w:rPr>
      </w:pPr>
    </w:p>
    <w:sectPr w:rsidR="00152ED3" w:rsidRPr="0088226D" w:rsidSect="007D6494">
      <w:pgSz w:w="11906" w:h="16838"/>
      <w:pgMar w:top="1134" w:right="567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962"/>
    <w:multiLevelType w:val="hybridMultilevel"/>
    <w:tmpl w:val="9FCAADF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A52487A"/>
    <w:multiLevelType w:val="hybridMultilevel"/>
    <w:tmpl w:val="929280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DD8727D"/>
    <w:multiLevelType w:val="multilevel"/>
    <w:tmpl w:val="0B4A682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26879"/>
    <w:multiLevelType w:val="hybridMultilevel"/>
    <w:tmpl w:val="7ABC03D8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27F3E9B"/>
    <w:multiLevelType w:val="hybridMultilevel"/>
    <w:tmpl w:val="461E75B2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86774"/>
    <w:multiLevelType w:val="multilevel"/>
    <w:tmpl w:val="4014CE08"/>
    <w:lvl w:ilvl="0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010D0"/>
    <w:multiLevelType w:val="hybridMultilevel"/>
    <w:tmpl w:val="7C565CE6"/>
    <w:lvl w:ilvl="0" w:tplc="E93899F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5D902F23"/>
    <w:multiLevelType w:val="hybridMultilevel"/>
    <w:tmpl w:val="0B4A682A"/>
    <w:lvl w:ilvl="0" w:tplc="7EBEC9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2"/>
    <w:rsid w:val="00003312"/>
    <w:rsid w:val="00005BF6"/>
    <w:rsid w:val="00014442"/>
    <w:rsid w:val="00042D31"/>
    <w:rsid w:val="0005377A"/>
    <w:rsid w:val="00055A4D"/>
    <w:rsid w:val="00083E29"/>
    <w:rsid w:val="000A0972"/>
    <w:rsid w:val="000A2EEE"/>
    <w:rsid w:val="000A7F34"/>
    <w:rsid w:val="000C4F9D"/>
    <w:rsid w:val="000E54E2"/>
    <w:rsid w:val="00100D48"/>
    <w:rsid w:val="00101C6D"/>
    <w:rsid w:val="00105DF1"/>
    <w:rsid w:val="00107D96"/>
    <w:rsid w:val="00112B9A"/>
    <w:rsid w:val="00131D0B"/>
    <w:rsid w:val="00137B8C"/>
    <w:rsid w:val="00152ED3"/>
    <w:rsid w:val="0016255E"/>
    <w:rsid w:val="00164B7D"/>
    <w:rsid w:val="001A19FB"/>
    <w:rsid w:val="001C0093"/>
    <w:rsid w:val="001C5A54"/>
    <w:rsid w:val="0020319C"/>
    <w:rsid w:val="00205516"/>
    <w:rsid w:val="0020781B"/>
    <w:rsid w:val="00231534"/>
    <w:rsid w:val="002553B5"/>
    <w:rsid w:val="00265A33"/>
    <w:rsid w:val="00274102"/>
    <w:rsid w:val="00291971"/>
    <w:rsid w:val="002A311B"/>
    <w:rsid w:val="002C2598"/>
    <w:rsid w:val="002D4AFE"/>
    <w:rsid w:val="003038A6"/>
    <w:rsid w:val="003141ED"/>
    <w:rsid w:val="00320F75"/>
    <w:rsid w:val="00323942"/>
    <w:rsid w:val="0032797A"/>
    <w:rsid w:val="003439AA"/>
    <w:rsid w:val="00350C36"/>
    <w:rsid w:val="003872FD"/>
    <w:rsid w:val="003A25F9"/>
    <w:rsid w:val="003A5A48"/>
    <w:rsid w:val="003B1EAA"/>
    <w:rsid w:val="003C2451"/>
    <w:rsid w:val="003C4D9D"/>
    <w:rsid w:val="003C7EBC"/>
    <w:rsid w:val="003D332C"/>
    <w:rsid w:val="003E06EE"/>
    <w:rsid w:val="00415D85"/>
    <w:rsid w:val="00420F4F"/>
    <w:rsid w:val="004212AD"/>
    <w:rsid w:val="004277F1"/>
    <w:rsid w:val="004321BA"/>
    <w:rsid w:val="004404E2"/>
    <w:rsid w:val="00444D64"/>
    <w:rsid w:val="00452C22"/>
    <w:rsid w:val="004539E8"/>
    <w:rsid w:val="00461FE5"/>
    <w:rsid w:val="004749A3"/>
    <w:rsid w:val="00474FC4"/>
    <w:rsid w:val="00490C2F"/>
    <w:rsid w:val="004A0E96"/>
    <w:rsid w:val="004A44D8"/>
    <w:rsid w:val="004B1ADE"/>
    <w:rsid w:val="004B3C29"/>
    <w:rsid w:val="004B742E"/>
    <w:rsid w:val="004C2D40"/>
    <w:rsid w:val="004F492C"/>
    <w:rsid w:val="004F78D4"/>
    <w:rsid w:val="0051459C"/>
    <w:rsid w:val="00515E57"/>
    <w:rsid w:val="005174EE"/>
    <w:rsid w:val="00527035"/>
    <w:rsid w:val="00540161"/>
    <w:rsid w:val="00545E4B"/>
    <w:rsid w:val="00552175"/>
    <w:rsid w:val="005564C2"/>
    <w:rsid w:val="00557EEB"/>
    <w:rsid w:val="00565F21"/>
    <w:rsid w:val="005876CF"/>
    <w:rsid w:val="005A2AC2"/>
    <w:rsid w:val="005B00A1"/>
    <w:rsid w:val="005B2CB9"/>
    <w:rsid w:val="005B6881"/>
    <w:rsid w:val="005C5CFD"/>
    <w:rsid w:val="005D1E23"/>
    <w:rsid w:val="005D3285"/>
    <w:rsid w:val="005D51A2"/>
    <w:rsid w:val="005E2A1E"/>
    <w:rsid w:val="005E500F"/>
    <w:rsid w:val="005E52DF"/>
    <w:rsid w:val="005F3AE6"/>
    <w:rsid w:val="0064794C"/>
    <w:rsid w:val="00653E1D"/>
    <w:rsid w:val="006A01E9"/>
    <w:rsid w:val="006A26D4"/>
    <w:rsid w:val="006A3EA9"/>
    <w:rsid w:val="006B4A38"/>
    <w:rsid w:val="006B6715"/>
    <w:rsid w:val="006C6F61"/>
    <w:rsid w:val="006D4CC7"/>
    <w:rsid w:val="006E6620"/>
    <w:rsid w:val="006F6245"/>
    <w:rsid w:val="00716FF7"/>
    <w:rsid w:val="007212D2"/>
    <w:rsid w:val="00744B04"/>
    <w:rsid w:val="00745653"/>
    <w:rsid w:val="00762519"/>
    <w:rsid w:val="00763A87"/>
    <w:rsid w:val="007656C0"/>
    <w:rsid w:val="00767BE8"/>
    <w:rsid w:val="0077163C"/>
    <w:rsid w:val="0078205B"/>
    <w:rsid w:val="00790272"/>
    <w:rsid w:val="00796F96"/>
    <w:rsid w:val="007C1050"/>
    <w:rsid w:val="007C4AF2"/>
    <w:rsid w:val="007D5AAF"/>
    <w:rsid w:val="007D6494"/>
    <w:rsid w:val="00810957"/>
    <w:rsid w:val="0082476C"/>
    <w:rsid w:val="00825EA3"/>
    <w:rsid w:val="008323E3"/>
    <w:rsid w:val="00843BCF"/>
    <w:rsid w:val="00867DA1"/>
    <w:rsid w:val="008708AA"/>
    <w:rsid w:val="0088226D"/>
    <w:rsid w:val="00891E38"/>
    <w:rsid w:val="00893C49"/>
    <w:rsid w:val="008A5AEC"/>
    <w:rsid w:val="008B28A8"/>
    <w:rsid w:val="008B7653"/>
    <w:rsid w:val="008C45C7"/>
    <w:rsid w:val="008C512D"/>
    <w:rsid w:val="008C5E2B"/>
    <w:rsid w:val="008E2DFB"/>
    <w:rsid w:val="008E6E17"/>
    <w:rsid w:val="00907F60"/>
    <w:rsid w:val="009152DC"/>
    <w:rsid w:val="009200EC"/>
    <w:rsid w:val="00930C94"/>
    <w:rsid w:val="00932B1F"/>
    <w:rsid w:val="0093354D"/>
    <w:rsid w:val="00950CEC"/>
    <w:rsid w:val="0097707A"/>
    <w:rsid w:val="00995F7F"/>
    <w:rsid w:val="00996E4D"/>
    <w:rsid w:val="009A6ED1"/>
    <w:rsid w:val="009B6E81"/>
    <w:rsid w:val="009C44E7"/>
    <w:rsid w:val="009C7E31"/>
    <w:rsid w:val="009D15B8"/>
    <w:rsid w:val="009E05EF"/>
    <w:rsid w:val="009F4375"/>
    <w:rsid w:val="009F4A05"/>
    <w:rsid w:val="00A13562"/>
    <w:rsid w:val="00A27F49"/>
    <w:rsid w:val="00A33C3C"/>
    <w:rsid w:val="00A37B98"/>
    <w:rsid w:val="00A443F2"/>
    <w:rsid w:val="00A4762E"/>
    <w:rsid w:val="00A61B73"/>
    <w:rsid w:val="00A67479"/>
    <w:rsid w:val="00A70DE7"/>
    <w:rsid w:val="00A772DB"/>
    <w:rsid w:val="00A80037"/>
    <w:rsid w:val="00AA4A54"/>
    <w:rsid w:val="00AB181F"/>
    <w:rsid w:val="00AB5D6A"/>
    <w:rsid w:val="00AC60D8"/>
    <w:rsid w:val="00AF19D3"/>
    <w:rsid w:val="00AF4991"/>
    <w:rsid w:val="00AF5CFD"/>
    <w:rsid w:val="00B01507"/>
    <w:rsid w:val="00B01A53"/>
    <w:rsid w:val="00B13368"/>
    <w:rsid w:val="00B20175"/>
    <w:rsid w:val="00B2155B"/>
    <w:rsid w:val="00B37B7E"/>
    <w:rsid w:val="00B37E2B"/>
    <w:rsid w:val="00B64B99"/>
    <w:rsid w:val="00B701D7"/>
    <w:rsid w:val="00B71807"/>
    <w:rsid w:val="00B72F45"/>
    <w:rsid w:val="00B874DE"/>
    <w:rsid w:val="00B930E5"/>
    <w:rsid w:val="00B952D3"/>
    <w:rsid w:val="00B95D86"/>
    <w:rsid w:val="00B95E46"/>
    <w:rsid w:val="00BB31F3"/>
    <w:rsid w:val="00BB6892"/>
    <w:rsid w:val="00BE00A2"/>
    <w:rsid w:val="00C06435"/>
    <w:rsid w:val="00C16D15"/>
    <w:rsid w:val="00C1782E"/>
    <w:rsid w:val="00C21B81"/>
    <w:rsid w:val="00C37691"/>
    <w:rsid w:val="00C51A19"/>
    <w:rsid w:val="00C57E33"/>
    <w:rsid w:val="00C77DD6"/>
    <w:rsid w:val="00C82664"/>
    <w:rsid w:val="00CA0402"/>
    <w:rsid w:val="00CA3E2E"/>
    <w:rsid w:val="00CB21A0"/>
    <w:rsid w:val="00CD6250"/>
    <w:rsid w:val="00CD75A6"/>
    <w:rsid w:val="00CE0654"/>
    <w:rsid w:val="00CF3EE2"/>
    <w:rsid w:val="00D00696"/>
    <w:rsid w:val="00D0685E"/>
    <w:rsid w:val="00D13AB1"/>
    <w:rsid w:val="00D20C2E"/>
    <w:rsid w:val="00D3071D"/>
    <w:rsid w:val="00D60C0E"/>
    <w:rsid w:val="00D9723D"/>
    <w:rsid w:val="00DD62FD"/>
    <w:rsid w:val="00DE45A3"/>
    <w:rsid w:val="00DF7B3D"/>
    <w:rsid w:val="00E12DF0"/>
    <w:rsid w:val="00E2439F"/>
    <w:rsid w:val="00E47800"/>
    <w:rsid w:val="00E549EA"/>
    <w:rsid w:val="00E7723B"/>
    <w:rsid w:val="00E90C9C"/>
    <w:rsid w:val="00E93EFA"/>
    <w:rsid w:val="00EA30B9"/>
    <w:rsid w:val="00EE5689"/>
    <w:rsid w:val="00EF55AC"/>
    <w:rsid w:val="00F05DE1"/>
    <w:rsid w:val="00F12778"/>
    <w:rsid w:val="00F44350"/>
    <w:rsid w:val="00F656A4"/>
    <w:rsid w:val="00F777C7"/>
    <w:rsid w:val="00F80EF7"/>
    <w:rsid w:val="00F83EDC"/>
    <w:rsid w:val="00F849F0"/>
    <w:rsid w:val="00F8557F"/>
    <w:rsid w:val="00FB2D41"/>
    <w:rsid w:val="00FD6F5A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D5A47-E954-438D-8D19-44C5C2C0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7653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940"/>
      </w:tabs>
      <w:jc w:val="both"/>
    </w:pPr>
    <w:rPr>
      <w:szCs w:val="20"/>
    </w:rPr>
  </w:style>
  <w:style w:type="paragraph" w:styleId="20">
    <w:name w:val="Body Text 2"/>
    <w:basedOn w:val="a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styleId="3">
    <w:name w:val="Body Text Indent 3"/>
    <w:basedOn w:val="a"/>
    <w:pPr>
      <w:widowControl w:val="0"/>
      <w:tabs>
        <w:tab w:val="left" w:pos="5940"/>
      </w:tabs>
      <w:autoSpaceDE w:val="0"/>
      <w:autoSpaceDN w:val="0"/>
      <w:adjustRightInd w:val="0"/>
      <w:ind w:firstLine="720"/>
      <w:jc w:val="both"/>
    </w:pPr>
    <w:rPr>
      <w:sz w:val="26"/>
      <w:szCs w:val="20"/>
    </w:rPr>
  </w:style>
  <w:style w:type="character" w:customStyle="1" w:styleId="10">
    <w:name w:val=" Знак Знак1"/>
    <w:basedOn w:val="a0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 Знак Знак"/>
    <w:basedOn w:val="a0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Название"/>
    <w:basedOn w:val="a"/>
    <w:qFormat/>
    <w:pPr>
      <w:jc w:val="center"/>
    </w:pPr>
    <w:rPr>
      <w:b/>
      <w:sz w:val="32"/>
      <w:szCs w:val="32"/>
    </w:rPr>
  </w:style>
  <w:style w:type="paragraph" w:styleId="a7">
    <w:name w:val="Subtitle"/>
    <w:basedOn w:val="a"/>
    <w:qFormat/>
    <w:pPr>
      <w:jc w:val="center"/>
    </w:pPr>
    <w:rPr>
      <w:b/>
      <w:sz w:val="32"/>
      <w:szCs w:val="32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rsid w:val="00B2155B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rsid w:val="004F492C"/>
    <w:pPr>
      <w:spacing w:before="100" w:beforeAutospacing="1" w:after="100" w:afterAutospacing="1"/>
    </w:pPr>
  </w:style>
  <w:style w:type="character" w:styleId="aa">
    <w:name w:val="Hyperlink"/>
    <w:basedOn w:val="a0"/>
    <w:rsid w:val="004F492C"/>
    <w:rPr>
      <w:color w:val="0000FF"/>
      <w:u w:val="single"/>
    </w:rPr>
  </w:style>
  <w:style w:type="paragraph" w:styleId="ab">
    <w:name w:val="No Spacing"/>
    <w:uiPriority w:val="99"/>
    <w:qFormat/>
    <w:rsid w:val="00882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esheniya_du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20359</CharactersWithSpaces>
  <SharedDoc>false</SharedDoc>
  <HLinks>
    <vt:vector size="6" baseType="variant"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http://pandia.ru/text/category/resheniya_dumi/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BUH</dc:creator>
  <cp:keywords/>
  <cp:lastModifiedBy>Пользователь</cp:lastModifiedBy>
  <cp:revision>2</cp:revision>
  <cp:lastPrinted>2016-05-04T08:51:00Z</cp:lastPrinted>
  <dcterms:created xsi:type="dcterms:W3CDTF">2020-07-03T08:46:00Z</dcterms:created>
  <dcterms:modified xsi:type="dcterms:W3CDTF">2020-07-03T08:46:00Z</dcterms:modified>
</cp:coreProperties>
</file>