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BF" w:rsidRPr="00233F4F" w:rsidRDefault="002D4EBF" w:rsidP="002D4EBF">
      <w:pPr>
        <w:jc w:val="center"/>
        <w:rPr>
          <w:szCs w:val="26"/>
        </w:rPr>
      </w:pPr>
      <w:bookmarkStart w:id="0" w:name="_GoBack"/>
      <w:bookmarkEnd w:id="0"/>
      <w:r w:rsidRPr="00233F4F">
        <w:rPr>
          <w:szCs w:val="26"/>
        </w:rPr>
        <w:t>Российская Федерация</w:t>
      </w:r>
    </w:p>
    <w:p w:rsidR="00582B2C" w:rsidRPr="00233F4F" w:rsidRDefault="002D4EBF" w:rsidP="002D4EBF">
      <w:pPr>
        <w:jc w:val="center"/>
        <w:rPr>
          <w:szCs w:val="26"/>
        </w:rPr>
      </w:pPr>
      <w:r w:rsidRPr="00233F4F">
        <w:rPr>
          <w:szCs w:val="26"/>
        </w:rPr>
        <w:t>Республика Хакасия</w:t>
      </w:r>
    </w:p>
    <w:p w:rsidR="002D4EBF" w:rsidRPr="00233F4F" w:rsidRDefault="00582B2C" w:rsidP="002D4EBF">
      <w:pPr>
        <w:jc w:val="center"/>
        <w:rPr>
          <w:szCs w:val="26"/>
        </w:rPr>
      </w:pPr>
      <w:r w:rsidRPr="00233F4F">
        <w:rPr>
          <w:szCs w:val="26"/>
        </w:rPr>
        <w:t>Бейский район</w:t>
      </w:r>
    </w:p>
    <w:p w:rsidR="002D4EBF" w:rsidRPr="00233F4F" w:rsidRDefault="002D4EBF" w:rsidP="002D4EBF">
      <w:pPr>
        <w:jc w:val="center"/>
        <w:rPr>
          <w:szCs w:val="26"/>
        </w:rPr>
      </w:pPr>
      <w:r w:rsidRPr="00233F4F">
        <w:rPr>
          <w:szCs w:val="26"/>
        </w:rPr>
        <w:t>Совет депутатов Б</w:t>
      </w:r>
      <w:r w:rsidR="00C114A5" w:rsidRPr="00233F4F">
        <w:rPr>
          <w:szCs w:val="26"/>
        </w:rPr>
        <w:t>ольшемонокского</w:t>
      </w:r>
      <w:r w:rsidRPr="00233F4F">
        <w:rPr>
          <w:szCs w:val="26"/>
        </w:rPr>
        <w:t xml:space="preserve"> </w:t>
      </w:r>
      <w:r w:rsidR="00582B2C" w:rsidRPr="00233F4F">
        <w:rPr>
          <w:szCs w:val="26"/>
        </w:rPr>
        <w:t>сельсовета</w:t>
      </w:r>
    </w:p>
    <w:p w:rsidR="002D4EBF" w:rsidRPr="00233F4F" w:rsidRDefault="002D4EBF" w:rsidP="002D4EBF">
      <w:pPr>
        <w:jc w:val="center"/>
        <w:rPr>
          <w:b/>
          <w:szCs w:val="26"/>
        </w:rPr>
      </w:pPr>
    </w:p>
    <w:p w:rsidR="005B4533" w:rsidRPr="00233F4F" w:rsidRDefault="005B4533" w:rsidP="00601E82">
      <w:pPr>
        <w:jc w:val="center"/>
        <w:rPr>
          <w:b/>
          <w:szCs w:val="26"/>
        </w:rPr>
      </w:pPr>
    </w:p>
    <w:p w:rsidR="002D4EBF" w:rsidRPr="00233F4F" w:rsidRDefault="002D4EBF" w:rsidP="00601E82">
      <w:pPr>
        <w:jc w:val="center"/>
        <w:rPr>
          <w:b/>
          <w:szCs w:val="26"/>
        </w:rPr>
      </w:pPr>
      <w:r w:rsidRPr="00233F4F">
        <w:rPr>
          <w:b/>
          <w:szCs w:val="26"/>
        </w:rPr>
        <w:t>Р Е Ш Е Н И Е</w:t>
      </w:r>
    </w:p>
    <w:p w:rsidR="001310BA" w:rsidRPr="00233F4F" w:rsidRDefault="001310BA" w:rsidP="00601E82">
      <w:pPr>
        <w:jc w:val="center"/>
        <w:rPr>
          <w:szCs w:val="26"/>
        </w:rPr>
      </w:pPr>
    </w:p>
    <w:p w:rsidR="002D4EBF" w:rsidRPr="00893B18" w:rsidRDefault="002D4EBF" w:rsidP="002D4EBF">
      <w:pPr>
        <w:rPr>
          <w:szCs w:val="26"/>
        </w:rPr>
      </w:pPr>
      <w:r w:rsidRPr="00233F4F">
        <w:rPr>
          <w:szCs w:val="26"/>
        </w:rPr>
        <w:t xml:space="preserve">от </w:t>
      </w:r>
      <w:r w:rsidR="00893B18">
        <w:rPr>
          <w:szCs w:val="26"/>
        </w:rPr>
        <w:t>«</w:t>
      </w:r>
      <w:r w:rsidR="00893B18" w:rsidRPr="00893B18">
        <w:rPr>
          <w:szCs w:val="26"/>
        </w:rPr>
        <w:t>15</w:t>
      </w:r>
      <w:r w:rsidR="003742F1" w:rsidRPr="00233F4F">
        <w:rPr>
          <w:szCs w:val="26"/>
        </w:rPr>
        <w:t>»</w:t>
      </w:r>
      <w:r w:rsidR="001310BA">
        <w:rPr>
          <w:szCs w:val="26"/>
        </w:rPr>
        <w:t xml:space="preserve"> </w:t>
      </w:r>
      <w:r w:rsidR="00893B18">
        <w:rPr>
          <w:szCs w:val="26"/>
        </w:rPr>
        <w:t>июля</w:t>
      </w:r>
      <w:r w:rsidR="001310BA">
        <w:rPr>
          <w:szCs w:val="26"/>
        </w:rPr>
        <w:t xml:space="preserve"> </w:t>
      </w:r>
      <w:r w:rsidRPr="00233F4F">
        <w:rPr>
          <w:szCs w:val="26"/>
        </w:rPr>
        <w:t>20</w:t>
      </w:r>
      <w:r w:rsidR="00893B18">
        <w:rPr>
          <w:szCs w:val="26"/>
        </w:rPr>
        <w:t>20</w:t>
      </w:r>
      <w:r w:rsidR="001310BA">
        <w:rPr>
          <w:szCs w:val="26"/>
        </w:rPr>
        <w:t xml:space="preserve"> г.</w:t>
      </w:r>
      <w:r w:rsidR="001310BA">
        <w:rPr>
          <w:szCs w:val="26"/>
        </w:rPr>
        <w:tab/>
      </w:r>
      <w:r w:rsidR="001310BA">
        <w:rPr>
          <w:szCs w:val="26"/>
        </w:rPr>
        <w:tab/>
        <w:t xml:space="preserve">    </w:t>
      </w:r>
      <w:r w:rsidRPr="00233F4F">
        <w:rPr>
          <w:szCs w:val="26"/>
        </w:rPr>
        <w:t xml:space="preserve">с. </w:t>
      </w:r>
      <w:r w:rsidR="00C114A5" w:rsidRPr="00233F4F">
        <w:rPr>
          <w:szCs w:val="26"/>
        </w:rPr>
        <w:t>Большой Монок</w:t>
      </w:r>
      <w:r w:rsidR="00893B18">
        <w:rPr>
          <w:szCs w:val="26"/>
        </w:rPr>
        <w:tab/>
      </w:r>
      <w:r w:rsidR="00893B18">
        <w:rPr>
          <w:szCs w:val="26"/>
        </w:rPr>
        <w:tab/>
      </w:r>
      <w:r w:rsidR="00893B18">
        <w:rPr>
          <w:szCs w:val="26"/>
        </w:rPr>
        <w:tab/>
      </w:r>
      <w:r w:rsidR="00893B18">
        <w:rPr>
          <w:szCs w:val="26"/>
        </w:rPr>
        <w:tab/>
        <w:t xml:space="preserve">        </w:t>
      </w:r>
      <w:r w:rsidRPr="00233F4F">
        <w:rPr>
          <w:szCs w:val="26"/>
        </w:rPr>
        <w:t>№</w:t>
      </w:r>
      <w:r w:rsidR="001310BA">
        <w:rPr>
          <w:szCs w:val="26"/>
        </w:rPr>
        <w:t xml:space="preserve"> </w:t>
      </w:r>
      <w:r w:rsidR="001310BA" w:rsidRPr="001310BA">
        <w:rPr>
          <w:b/>
          <w:szCs w:val="26"/>
        </w:rPr>
        <w:t>1</w:t>
      </w:r>
      <w:r w:rsidR="00893B18" w:rsidRPr="00893B18">
        <w:rPr>
          <w:b/>
          <w:szCs w:val="26"/>
        </w:rPr>
        <w:t>56</w:t>
      </w:r>
    </w:p>
    <w:p w:rsidR="001310BA" w:rsidRPr="00233F4F" w:rsidRDefault="001310BA" w:rsidP="002D4EBF">
      <w:pPr>
        <w:rPr>
          <w:szCs w:val="26"/>
        </w:rPr>
      </w:pPr>
    </w:p>
    <w:p w:rsidR="005B4533" w:rsidRPr="00233F4F" w:rsidRDefault="00893B18" w:rsidP="00893B18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>О внесении изменений в решение Совета депутатов Большемонокского сельсовета от 30.10.2015 № 10 «</w:t>
      </w:r>
      <w:r w:rsidR="003742F1" w:rsidRPr="00233F4F">
        <w:rPr>
          <w:b/>
          <w:szCs w:val="26"/>
        </w:rPr>
        <w:t>Об установлении на территории муниципального образования Б</w:t>
      </w:r>
      <w:r w:rsidR="00E153A4" w:rsidRPr="00233F4F">
        <w:rPr>
          <w:b/>
          <w:szCs w:val="26"/>
        </w:rPr>
        <w:t>ольшемонокский</w:t>
      </w:r>
      <w:r w:rsidR="003742F1" w:rsidRPr="00233F4F">
        <w:rPr>
          <w:b/>
          <w:szCs w:val="26"/>
        </w:rPr>
        <w:t xml:space="preserve"> сельсовет налога на имущество физических лиц</w:t>
      </w:r>
      <w:r>
        <w:rPr>
          <w:b/>
          <w:szCs w:val="26"/>
        </w:rPr>
        <w:t>»</w:t>
      </w:r>
    </w:p>
    <w:p w:rsidR="001310BA" w:rsidRPr="00233F4F" w:rsidRDefault="001310BA" w:rsidP="003742F1">
      <w:pPr>
        <w:ind w:right="4393"/>
        <w:jc w:val="both"/>
        <w:rPr>
          <w:snapToGrid/>
          <w:szCs w:val="26"/>
        </w:rPr>
      </w:pPr>
    </w:p>
    <w:p w:rsidR="002D4EBF" w:rsidRPr="00233F4F" w:rsidRDefault="00601E82" w:rsidP="002D4EB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В соответствии с </w:t>
      </w:r>
      <w:r w:rsidR="00893B18">
        <w:rPr>
          <w:snapToGrid/>
          <w:szCs w:val="26"/>
        </w:rPr>
        <w:t xml:space="preserve">Налоговым кодексом Российской Федерации, со статьей 16 Федерального закона Российской Федерации от 06.10.2003 г. № 131-ФЗ «Об общих принципах организации местного самоуправления в Российской Федерации», </w:t>
      </w:r>
      <w:r w:rsidRPr="00233F4F">
        <w:rPr>
          <w:snapToGrid/>
          <w:szCs w:val="26"/>
        </w:rPr>
        <w:t xml:space="preserve">руководствуясь </w:t>
      </w:r>
      <w:hyperlink r:id="rId8" w:history="1">
        <w:r w:rsidRPr="00233F4F">
          <w:rPr>
            <w:snapToGrid/>
            <w:szCs w:val="26"/>
          </w:rPr>
          <w:t>Устав</w:t>
        </w:r>
        <w:r w:rsidR="00582B2C" w:rsidRPr="00233F4F">
          <w:rPr>
            <w:snapToGrid/>
            <w:szCs w:val="26"/>
          </w:rPr>
          <w:t>ом</w:t>
        </w:r>
      </w:hyperlink>
      <w:r w:rsidRPr="00233F4F">
        <w:rPr>
          <w:snapToGrid/>
          <w:szCs w:val="26"/>
        </w:rPr>
        <w:t xml:space="preserve"> муниципального образования Б</w:t>
      </w:r>
      <w:r w:rsidR="00E153A4" w:rsidRPr="00233F4F">
        <w:rPr>
          <w:snapToGrid/>
          <w:szCs w:val="26"/>
        </w:rPr>
        <w:t xml:space="preserve">ольшемонокский </w:t>
      </w:r>
      <w:r w:rsidR="00582B2C" w:rsidRPr="00233F4F">
        <w:rPr>
          <w:snapToGrid/>
          <w:szCs w:val="26"/>
        </w:rPr>
        <w:t>сельсовет</w:t>
      </w:r>
      <w:r w:rsidR="002D4EBF" w:rsidRPr="00233F4F">
        <w:rPr>
          <w:snapToGrid/>
          <w:szCs w:val="26"/>
        </w:rPr>
        <w:t>,</w:t>
      </w:r>
    </w:p>
    <w:p w:rsidR="002D4EBF" w:rsidRPr="00233F4F" w:rsidRDefault="002D4EBF" w:rsidP="002D4EB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2D4EBF" w:rsidRPr="00233F4F" w:rsidRDefault="002D4EBF" w:rsidP="002D4EBF">
      <w:pPr>
        <w:ind w:firstLine="708"/>
        <w:jc w:val="center"/>
        <w:rPr>
          <w:b/>
          <w:szCs w:val="26"/>
        </w:rPr>
      </w:pPr>
      <w:r w:rsidRPr="00233F4F">
        <w:rPr>
          <w:b/>
          <w:szCs w:val="26"/>
        </w:rPr>
        <w:t>Совет депутатов Б</w:t>
      </w:r>
      <w:r w:rsidR="00E153A4" w:rsidRPr="00233F4F">
        <w:rPr>
          <w:b/>
          <w:szCs w:val="26"/>
        </w:rPr>
        <w:t>ольшемонокского</w:t>
      </w:r>
      <w:r w:rsidRPr="00233F4F">
        <w:rPr>
          <w:b/>
          <w:szCs w:val="26"/>
        </w:rPr>
        <w:t xml:space="preserve"> </w:t>
      </w:r>
      <w:r w:rsidR="00582B2C" w:rsidRPr="00233F4F">
        <w:rPr>
          <w:b/>
          <w:szCs w:val="26"/>
        </w:rPr>
        <w:t>сельсовета</w:t>
      </w:r>
    </w:p>
    <w:p w:rsidR="002D4EBF" w:rsidRPr="00233F4F" w:rsidRDefault="002D4EBF" w:rsidP="002D4EBF">
      <w:pPr>
        <w:jc w:val="center"/>
        <w:rPr>
          <w:b/>
          <w:szCs w:val="26"/>
        </w:rPr>
      </w:pPr>
      <w:r w:rsidRPr="00233F4F">
        <w:rPr>
          <w:b/>
          <w:szCs w:val="26"/>
        </w:rPr>
        <w:t>Р Е Ш И Л:</w:t>
      </w:r>
    </w:p>
    <w:p w:rsidR="009356CB" w:rsidRPr="00233F4F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E42661" w:rsidRDefault="00A81247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 w:rsidRPr="00233F4F">
        <w:rPr>
          <w:snapToGrid/>
          <w:szCs w:val="26"/>
        </w:rPr>
        <w:t xml:space="preserve">1. </w:t>
      </w:r>
      <w:r w:rsidR="00893B18">
        <w:rPr>
          <w:snapToGrid/>
          <w:szCs w:val="26"/>
        </w:rPr>
        <w:t>Внести в решение Совета депутатов Большемонокского сельсовета от 30.10.2015 № 10 «Об установлении на территории муниципального образования Большемонокский сельсовет налога на имущество физических лиц» следующие изменения:</w:t>
      </w:r>
    </w:p>
    <w:p w:rsidR="00893B18" w:rsidRDefault="00893B18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1.1. Пункт 3.2. изложить в новой редакции:</w:t>
      </w:r>
    </w:p>
    <w:p w:rsidR="001433A1" w:rsidRDefault="00893B18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«3.2.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</w:t>
      </w:r>
      <w:r w:rsidR="001433A1">
        <w:rPr>
          <w:snapToGrid/>
          <w:szCs w:val="26"/>
        </w:rPr>
        <w:t xml:space="preserve"> превышает 300 миллионов рублей:</w:t>
      </w:r>
    </w:p>
    <w:p w:rsidR="001433A1" w:rsidRDefault="001433A1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- менее 20 миллионов рублей – 0, 55 %;</w:t>
      </w:r>
    </w:p>
    <w:p w:rsidR="001433A1" w:rsidRDefault="001433A1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- от 20 миллионов рублей (включительно) до 50 миллионов рублей – 1,5 %;</w:t>
      </w:r>
    </w:p>
    <w:p w:rsidR="00893B18" w:rsidRDefault="001433A1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- свыше 50 миллионов рублей – 2,0%.</w:t>
      </w:r>
      <w:r w:rsidR="00893B18">
        <w:rPr>
          <w:snapToGrid/>
          <w:szCs w:val="26"/>
        </w:rPr>
        <w:t>»</w:t>
      </w:r>
      <w:r>
        <w:rPr>
          <w:snapToGrid/>
          <w:szCs w:val="26"/>
        </w:rPr>
        <w:t>.</w:t>
      </w:r>
    </w:p>
    <w:p w:rsidR="001433A1" w:rsidRDefault="001433A1" w:rsidP="00893B18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2. Опубликовать настоящее решение в газете «Саянская заря» не позднее 01 августа 2020 года.</w:t>
      </w:r>
    </w:p>
    <w:p w:rsidR="001433A1" w:rsidRDefault="001433A1" w:rsidP="001433A1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3. Настоящее решение вступает в силу с момента его официального опубликования и распространяется на правоотношения, связанные с исчислением налога на имущество физических лиц за период с 01 января 2019 года.</w:t>
      </w:r>
    </w:p>
    <w:p w:rsidR="001433A1" w:rsidRDefault="001433A1" w:rsidP="001433A1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</w:p>
    <w:p w:rsidR="001433A1" w:rsidRDefault="001433A1" w:rsidP="001433A1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</w:p>
    <w:p w:rsidR="00C90094" w:rsidRPr="001433A1" w:rsidRDefault="00330237" w:rsidP="001433A1">
      <w:pPr>
        <w:autoSpaceDE w:val="0"/>
        <w:autoSpaceDN w:val="0"/>
        <w:adjustRightInd w:val="0"/>
        <w:jc w:val="both"/>
        <w:rPr>
          <w:snapToGrid/>
          <w:szCs w:val="26"/>
        </w:rPr>
      </w:pPr>
      <w:r w:rsidRPr="00233F4F">
        <w:rPr>
          <w:szCs w:val="26"/>
        </w:rPr>
        <w:t>Глава Б</w:t>
      </w:r>
      <w:r w:rsidR="00E153A4" w:rsidRPr="00233F4F">
        <w:rPr>
          <w:szCs w:val="26"/>
        </w:rPr>
        <w:t>ольшемонокского</w:t>
      </w:r>
      <w:r w:rsidRPr="00233F4F">
        <w:rPr>
          <w:szCs w:val="26"/>
        </w:rPr>
        <w:t xml:space="preserve"> </w:t>
      </w:r>
      <w:r w:rsidR="00582B2C" w:rsidRPr="00233F4F">
        <w:rPr>
          <w:szCs w:val="26"/>
        </w:rPr>
        <w:t>сельсовета</w:t>
      </w:r>
      <w:r w:rsidRPr="00233F4F">
        <w:rPr>
          <w:szCs w:val="26"/>
        </w:rPr>
        <w:tab/>
      </w:r>
      <w:r w:rsidRPr="00233F4F">
        <w:rPr>
          <w:szCs w:val="26"/>
        </w:rPr>
        <w:tab/>
      </w:r>
      <w:r w:rsidRPr="00233F4F">
        <w:rPr>
          <w:szCs w:val="26"/>
        </w:rPr>
        <w:tab/>
      </w:r>
      <w:r w:rsidR="00E153A4" w:rsidRPr="00233F4F">
        <w:rPr>
          <w:szCs w:val="26"/>
        </w:rPr>
        <w:tab/>
      </w:r>
      <w:r w:rsidR="00E153A4" w:rsidRPr="00233F4F">
        <w:rPr>
          <w:szCs w:val="26"/>
        </w:rPr>
        <w:tab/>
        <w:t xml:space="preserve">  </w:t>
      </w:r>
      <w:r w:rsidR="001310BA">
        <w:rPr>
          <w:szCs w:val="26"/>
        </w:rPr>
        <w:t xml:space="preserve">       </w:t>
      </w:r>
      <w:r w:rsidR="00E153A4" w:rsidRPr="00233F4F">
        <w:rPr>
          <w:szCs w:val="26"/>
        </w:rPr>
        <w:t>А.П. Челтыгмашев</w:t>
      </w:r>
    </w:p>
    <w:sectPr w:rsidR="00C90094" w:rsidRPr="001433A1" w:rsidSect="001310BA">
      <w:headerReference w:type="even" r:id="rId9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8F" w:rsidRDefault="0000308F">
      <w:r>
        <w:separator/>
      </w:r>
    </w:p>
  </w:endnote>
  <w:endnote w:type="continuationSeparator" w:id="0">
    <w:p w:rsidR="0000308F" w:rsidRDefault="0000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8F" w:rsidRDefault="0000308F">
      <w:r>
        <w:separator/>
      </w:r>
    </w:p>
  </w:footnote>
  <w:footnote w:type="continuationSeparator" w:id="0">
    <w:p w:rsidR="0000308F" w:rsidRDefault="0000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C1809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 w15:restartNumberingAfterBreak="0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 w15:restartNumberingAfterBreak="0">
    <w:nsid w:val="74774406"/>
    <w:multiLevelType w:val="multilevel"/>
    <w:tmpl w:val="942E4C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5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6"/>
  </w:num>
  <w:num w:numId="19">
    <w:abstractNumId w:val="24"/>
  </w:num>
  <w:num w:numId="20">
    <w:abstractNumId w:val="29"/>
  </w:num>
  <w:num w:numId="21">
    <w:abstractNumId w:val="30"/>
  </w:num>
  <w:num w:numId="22">
    <w:abstractNumId w:val="6"/>
  </w:num>
  <w:num w:numId="23">
    <w:abstractNumId w:val="19"/>
  </w:num>
  <w:num w:numId="24">
    <w:abstractNumId w:val="35"/>
  </w:num>
  <w:num w:numId="25">
    <w:abstractNumId w:val="39"/>
  </w:num>
  <w:num w:numId="26">
    <w:abstractNumId w:val="16"/>
  </w:num>
  <w:num w:numId="27">
    <w:abstractNumId w:val="12"/>
  </w:num>
  <w:num w:numId="28">
    <w:abstractNumId w:val="31"/>
  </w:num>
  <w:num w:numId="29">
    <w:abstractNumId w:val="4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7"/>
  </w:num>
  <w:num w:numId="41">
    <w:abstractNumId w:val="9"/>
  </w:num>
  <w:num w:numId="42">
    <w:abstractNumId w:val="22"/>
  </w:num>
  <w:num w:numId="43">
    <w:abstractNumId w:val="3"/>
  </w:num>
  <w:num w:numId="44">
    <w:abstractNumId w:val="28"/>
  </w:num>
  <w:num w:numId="45">
    <w:abstractNumId w:val="21"/>
  </w:num>
  <w:num w:numId="46">
    <w:abstractNumId w:val="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E6F"/>
    <w:rsid w:val="000021E0"/>
    <w:rsid w:val="000021F1"/>
    <w:rsid w:val="000028C8"/>
    <w:rsid w:val="0000308F"/>
    <w:rsid w:val="000032A5"/>
    <w:rsid w:val="00003354"/>
    <w:rsid w:val="000077DC"/>
    <w:rsid w:val="00012B0F"/>
    <w:rsid w:val="0001337F"/>
    <w:rsid w:val="000137E8"/>
    <w:rsid w:val="00013BF7"/>
    <w:rsid w:val="00015E52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10BA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3A1"/>
    <w:rsid w:val="001437E7"/>
    <w:rsid w:val="00143863"/>
    <w:rsid w:val="0014676D"/>
    <w:rsid w:val="00146BE5"/>
    <w:rsid w:val="00150B4D"/>
    <w:rsid w:val="00151204"/>
    <w:rsid w:val="00153E48"/>
    <w:rsid w:val="00154CA2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C4E"/>
    <w:rsid w:val="001F115A"/>
    <w:rsid w:val="001F15C4"/>
    <w:rsid w:val="001F17F2"/>
    <w:rsid w:val="001F19BB"/>
    <w:rsid w:val="001F4803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3F4F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237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70906"/>
    <w:rsid w:val="00370AD6"/>
    <w:rsid w:val="00371258"/>
    <w:rsid w:val="0037274A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2647"/>
    <w:rsid w:val="00423849"/>
    <w:rsid w:val="00423C18"/>
    <w:rsid w:val="00431510"/>
    <w:rsid w:val="0043263E"/>
    <w:rsid w:val="00434BCC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1574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5D85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293B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3B18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2AD3"/>
    <w:rsid w:val="00903A73"/>
    <w:rsid w:val="009042AB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872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FEC42-3022-47A2-AF39-18D25EF4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857E58"/>
    <w:rPr>
      <w:snapToGrid w:val="0"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04CD-19E6-4111-B10A-4447538F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2054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Пользователь</cp:lastModifiedBy>
  <cp:revision>2</cp:revision>
  <cp:lastPrinted>2014-11-18T08:11:00Z</cp:lastPrinted>
  <dcterms:created xsi:type="dcterms:W3CDTF">2020-08-28T01:59:00Z</dcterms:created>
  <dcterms:modified xsi:type="dcterms:W3CDTF">2020-08-28T01:59:00Z</dcterms:modified>
</cp:coreProperties>
</file>